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ED7" w:rsidRDefault="00C2496E">
      <w:r>
        <w:rPr>
          <w:rStyle w:val="width100prc"/>
        </w:rPr>
        <w:t>1a6eeaaf-724c-4c10-b70b-d1bf514560d2</w:t>
      </w:r>
      <w:bookmarkStart w:id="0" w:name="_GoBack"/>
      <w:bookmarkEnd w:id="0"/>
    </w:p>
    <w:sectPr w:rsidR="009A0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F8"/>
    <w:rsid w:val="003776F8"/>
    <w:rsid w:val="009A0ED7"/>
    <w:rsid w:val="00C2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992CF-5F92-4B25-BC22-41E8A8C7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C2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Urbańska-Kicuła</dc:creator>
  <cp:keywords/>
  <dc:description/>
  <cp:lastModifiedBy>Monika Urbańska-Kicuła</cp:lastModifiedBy>
  <cp:revision>2</cp:revision>
  <dcterms:created xsi:type="dcterms:W3CDTF">2019-09-17T07:53:00Z</dcterms:created>
  <dcterms:modified xsi:type="dcterms:W3CDTF">2019-09-17T07:54:00Z</dcterms:modified>
</cp:coreProperties>
</file>