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8E" w:rsidRDefault="00446429">
      <w:r>
        <w:rPr>
          <w:rStyle w:val="width100prc"/>
        </w:rPr>
        <w:t>a1eceff6-9c3e-4d99-8fe6-4832faffad11</w:t>
      </w:r>
      <w:bookmarkStart w:id="0" w:name="_GoBack"/>
      <w:bookmarkEnd w:id="0"/>
    </w:p>
    <w:sectPr w:rsidR="00CA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29"/>
    <w:rsid w:val="00446429"/>
    <w:rsid w:val="00CA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CD683-BA92-4E63-9BDF-90B695D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44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Urbańska-Kicuła</dc:creator>
  <cp:keywords/>
  <dc:description/>
  <cp:lastModifiedBy>Monika Urbańska-Kicuła</cp:lastModifiedBy>
  <cp:revision>1</cp:revision>
  <dcterms:created xsi:type="dcterms:W3CDTF">2019-10-03T13:24:00Z</dcterms:created>
  <dcterms:modified xsi:type="dcterms:W3CDTF">2019-10-03T13:24:00Z</dcterms:modified>
</cp:coreProperties>
</file>