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0FD" w:rsidRDefault="0004338F">
      <w:r>
        <w:t>85e1c3f0-f80f-4551-aa71-b7d56980dc55</w:t>
      </w:r>
      <w:bookmarkStart w:id="0" w:name="_GoBack"/>
      <w:bookmarkEnd w:id="0"/>
    </w:p>
    <w:sectPr w:rsidR="006720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38F"/>
    <w:rsid w:val="0004338F"/>
    <w:rsid w:val="0067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CA324C-64F5-4D64-9F27-9E918E513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ICHB PAN POZNAŃ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Kasia</cp:lastModifiedBy>
  <cp:revision>1</cp:revision>
  <dcterms:created xsi:type="dcterms:W3CDTF">2020-11-20T09:26:00Z</dcterms:created>
  <dcterms:modified xsi:type="dcterms:W3CDTF">2020-11-20T09:27:00Z</dcterms:modified>
</cp:coreProperties>
</file>