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1C3" w:rsidRDefault="00E7577F">
      <w:r>
        <w:t>2b33acab-834c-4fba-8528-18af0b32e075</w:t>
      </w:r>
      <w:bookmarkStart w:id="0" w:name="_GoBack"/>
      <w:bookmarkEnd w:id="0"/>
    </w:p>
    <w:sectPr w:rsidR="008D5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5E"/>
    <w:rsid w:val="008D51C3"/>
    <w:rsid w:val="00A0165E"/>
    <w:rsid w:val="00E7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EC320-CD6D-45E9-83EC-A3AED104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>ICHB PAN POZNAŃ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2021-07-27T09:00:00Z</dcterms:created>
  <dcterms:modified xsi:type="dcterms:W3CDTF">2021-07-27T09:00:00Z</dcterms:modified>
</cp:coreProperties>
</file>