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CE" w:rsidRPr="002A31CE" w:rsidRDefault="002A31CE" w:rsidP="00E97F9F">
      <w:pPr>
        <w:tabs>
          <w:tab w:val="left" w:pos="3600"/>
        </w:tabs>
        <w:ind w:right="27"/>
        <w:rPr>
          <w:b/>
          <w:sz w:val="20"/>
          <w:szCs w:val="20"/>
        </w:rPr>
      </w:pPr>
      <w:r w:rsidRPr="002A31CE">
        <w:rPr>
          <w:b/>
          <w:sz w:val="20"/>
          <w:szCs w:val="20"/>
        </w:rPr>
        <w:t xml:space="preserve">Zamawiający: </w:t>
      </w:r>
    </w:p>
    <w:p w:rsidR="002A31CE" w:rsidRPr="002A31CE" w:rsidRDefault="002A31CE" w:rsidP="00E97F9F">
      <w:pPr>
        <w:ind w:right="27"/>
        <w:rPr>
          <w:b/>
          <w:sz w:val="20"/>
          <w:szCs w:val="20"/>
        </w:rPr>
      </w:pPr>
      <w:r w:rsidRPr="002A31CE">
        <w:rPr>
          <w:b/>
          <w:sz w:val="20"/>
          <w:szCs w:val="20"/>
        </w:rPr>
        <w:t xml:space="preserve">INSTYTUT CHEMII BIOORGANICZNEJ </w:t>
      </w:r>
    </w:p>
    <w:p w:rsidR="002A31CE" w:rsidRPr="002A31CE" w:rsidRDefault="002A31CE" w:rsidP="00E97F9F">
      <w:pPr>
        <w:ind w:right="27"/>
        <w:rPr>
          <w:b/>
          <w:sz w:val="20"/>
          <w:szCs w:val="20"/>
        </w:rPr>
      </w:pPr>
      <w:r w:rsidRPr="002A31CE">
        <w:rPr>
          <w:b/>
          <w:sz w:val="20"/>
          <w:szCs w:val="20"/>
        </w:rPr>
        <w:t>POLSKIEJ AKADEMII NAUK</w:t>
      </w:r>
    </w:p>
    <w:p w:rsidR="002A31CE" w:rsidRPr="002A31CE" w:rsidRDefault="002A31CE" w:rsidP="00E97F9F">
      <w:pPr>
        <w:pStyle w:val="Spistreci2"/>
        <w:ind w:right="27"/>
        <w:rPr>
          <w:rFonts w:ascii="Times New Roman" w:hAnsi="Times New Roman" w:cs="Times New Roman"/>
          <w:sz w:val="20"/>
          <w:szCs w:val="20"/>
        </w:rPr>
      </w:pPr>
      <w:r w:rsidRPr="002A31CE">
        <w:rPr>
          <w:rFonts w:ascii="Times New Roman" w:hAnsi="Times New Roman" w:cs="Times New Roman"/>
          <w:sz w:val="20"/>
          <w:szCs w:val="20"/>
        </w:rPr>
        <w:t xml:space="preserve">ul. Noskowskiego 12/14, </w:t>
      </w:r>
    </w:p>
    <w:p w:rsidR="002A31CE" w:rsidRPr="002A31CE" w:rsidRDefault="002A31CE" w:rsidP="00E97F9F">
      <w:pPr>
        <w:pStyle w:val="Spistreci2"/>
        <w:ind w:right="27"/>
        <w:rPr>
          <w:rFonts w:ascii="Times New Roman" w:hAnsi="Times New Roman" w:cs="Times New Roman"/>
          <w:sz w:val="20"/>
          <w:szCs w:val="20"/>
        </w:rPr>
      </w:pPr>
      <w:r w:rsidRPr="002A31CE">
        <w:rPr>
          <w:rFonts w:ascii="Times New Roman" w:hAnsi="Times New Roman" w:cs="Times New Roman"/>
          <w:sz w:val="20"/>
          <w:szCs w:val="20"/>
        </w:rPr>
        <w:t>61-704 Poznań</w:t>
      </w:r>
    </w:p>
    <w:p w:rsidR="002A31CE" w:rsidRPr="003A0B2E" w:rsidRDefault="002A31CE" w:rsidP="00E97F9F">
      <w:pPr>
        <w:pStyle w:val="TytuSIWZ-Zamawiajcy"/>
        <w:spacing w:line="288" w:lineRule="auto"/>
        <w:ind w:right="27"/>
        <w:rPr>
          <w:rFonts w:ascii="Times New Roman" w:hAnsi="Times New Roman"/>
          <w:b w:val="0"/>
        </w:rPr>
      </w:pPr>
    </w:p>
    <w:p w:rsidR="007624D1" w:rsidRDefault="007624D1" w:rsidP="00E97F9F">
      <w:pPr>
        <w:ind w:right="27"/>
        <w:jc w:val="center"/>
        <w:rPr>
          <w:b/>
          <w:sz w:val="28"/>
          <w:szCs w:val="28"/>
        </w:rPr>
      </w:pPr>
    </w:p>
    <w:p w:rsidR="007624D1" w:rsidRDefault="007624D1" w:rsidP="00E97F9F">
      <w:pPr>
        <w:ind w:right="27"/>
        <w:jc w:val="center"/>
        <w:rPr>
          <w:b/>
          <w:sz w:val="28"/>
          <w:szCs w:val="28"/>
        </w:rPr>
      </w:pPr>
    </w:p>
    <w:p w:rsidR="007624D1" w:rsidRDefault="007624D1" w:rsidP="00E97F9F">
      <w:pPr>
        <w:ind w:right="27"/>
        <w:jc w:val="center"/>
        <w:rPr>
          <w:b/>
          <w:sz w:val="28"/>
          <w:szCs w:val="28"/>
        </w:rPr>
      </w:pPr>
    </w:p>
    <w:p w:rsidR="002A31CE" w:rsidRPr="003A0B2E" w:rsidRDefault="002A31CE" w:rsidP="00E97F9F">
      <w:pPr>
        <w:pStyle w:val="TytuSIWZ-Zamawiajcy"/>
        <w:spacing w:line="288" w:lineRule="auto"/>
        <w:ind w:right="27"/>
        <w:rPr>
          <w:rFonts w:ascii="Times New Roman" w:hAnsi="Times New Roman"/>
          <w:b w:val="0"/>
        </w:rPr>
      </w:pPr>
    </w:p>
    <w:p w:rsidR="002A31CE" w:rsidRPr="002A31CE" w:rsidRDefault="002A31CE" w:rsidP="00E97F9F">
      <w:pPr>
        <w:ind w:right="27"/>
        <w:jc w:val="center"/>
        <w:rPr>
          <w:b/>
          <w:bCs/>
          <w:sz w:val="28"/>
          <w:szCs w:val="28"/>
        </w:rPr>
      </w:pPr>
      <w:r w:rsidRPr="002A31CE">
        <w:rPr>
          <w:b/>
          <w:bCs/>
          <w:sz w:val="28"/>
          <w:szCs w:val="28"/>
        </w:rPr>
        <w:t>Specyfikacja Istotnych Warunków Zamówienia</w:t>
      </w:r>
    </w:p>
    <w:p w:rsidR="002A31CE" w:rsidRPr="002A31CE" w:rsidRDefault="002A31CE" w:rsidP="00E97F9F">
      <w:pPr>
        <w:pStyle w:val="tyt"/>
        <w:keepNext w:val="0"/>
        <w:spacing w:before="0" w:after="0"/>
        <w:ind w:right="27"/>
        <w:rPr>
          <w:rFonts w:ascii="Times New Roman" w:hAnsi="Times New Roman" w:cs="Times New Roman"/>
          <w:bCs/>
          <w:sz w:val="28"/>
          <w:szCs w:val="28"/>
        </w:rPr>
      </w:pPr>
      <w:r w:rsidRPr="002A31CE">
        <w:rPr>
          <w:rFonts w:ascii="Times New Roman" w:hAnsi="Times New Roman" w:cs="Times New Roman"/>
          <w:bCs/>
          <w:sz w:val="28"/>
          <w:szCs w:val="28"/>
        </w:rPr>
        <w:t xml:space="preserve">przetarg nieograniczony </w:t>
      </w:r>
    </w:p>
    <w:p w:rsidR="002A31CE" w:rsidRPr="002A31CE" w:rsidRDefault="002A31CE" w:rsidP="00E97F9F">
      <w:pPr>
        <w:pStyle w:val="tyt"/>
        <w:keepNext w:val="0"/>
        <w:spacing w:before="0" w:after="0"/>
        <w:ind w:right="27"/>
        <w:rPr>
          <w:rFonts w:ascii="Times New Roman" w:hAnsi="Times New Roman" w:cs="Times New Roman"/>
          <w:bCs/>
          <w:sz w:val="28"/>
          <w:szCs w:val="28"/>
        </w:rPr>
      </w:pPr>
      <w:r w:rsidRPr="002A31CE">
        <w:rPr>
          <w:rFonts w:ascii="Times New Roman" w:hAnsi="Times New Roman" w:cs="Times New Roman"/>
          <w:bCs/>
          <w:sz w:val="28"/>
          <w:szCs w:val="28"/>
        </w:rPr>
        <w:t xml:space="preserve">postępowanie o wartości mniejszej niż kwoty określone </w:t>
      </w:r>
      <w:r w:rsidRPr="002A31CE">
        <w:rPr>
          <w:rFonts w:ascii="Times New Roman" w:hAnsi="Times New Roman" w:cs="Times New Roman"/>
          <w:bCs/>
          <w:sz w:val="28"/>
          <w:szCs w:val="28"/>
        </w:rPr>
        <w:br/>
        <w:t>w przepisach wydanych na podstawie art.11 ust.8</w:t>
      </w:r>
    </w:p>
    <w:p w:rsidR="002A31CE" w:rsidRPr="002A31CE" w:rsidRDefault="002A31CE" w:rsidP="00E97F9F">
      <w:pPr>
        <w:pStyle w:val="tyt"/>
        <w:keepNext w:val="0"/>
        <w:spacing w:before="0" w:after="0"/>
        <w:ind w:right="27"/>
        <w:rPr>
          <w:rFonts w:ascii="Times New Roman" w:hAnsi="Times New Roman" w:cs="Times New Roman"/>
          <w:bCs/>
          <w:sz w:val="28"/>
          <w:szCs w:val="28"/>
        </w:rPr>
      </w:pPr>
      <w:r w:rsidRPr="002A31CE">
        <w:rPr>
          <w:rFonts w:ascii="Times New Roman" w:hAnsi="Times New Roman" w:cs="Times New Roman"/>
          <w:bCs/>
          <w:sz w:val="28"/>
          <w:szCs w:val="28"/>
        </w:rPr>
        <w:t>ustawy Prawo zamówień publicznych z dnia 29 stycznia 2004r.</w:t>
      </w:r>
    </w:p>
    <w:p w:rsidR="002A31CE" w:rsidRPr="002A31CE" w:rsidRDefault="002A31CE" w:rsidP="00E97F9F">
      <w:pPr>
        <w:pStyle w:val="tyt"/>
        <w:keepNext w:val="0"/>
        <w:spacing w:before="0" w:after="0"/>
        <w:ind w:right="27"/>
        <w:rPr>
          <w:rFonts w:ascii="Times New Roman" w:hAnsi="Times New Roman" w:cs="Times New Roman"/>
          <w:bCs/>
          <w:sz w:val="28"/>
          <w:szCs w:val="28"/>
        </w:rPr>
      </w:pPr>
      <w:r w:rsidRPr="002A31CE">
        <w:rPr>
          <w:rFonts w:ascii="Times New Roman" w:hAnsi="Times New Roman" w:cs="Times New Roman"/>
          <w:bCs/>
          <w:sz w:val="28"/>
          <w:szCs w:val="28"/>
        </w:rPr>
        <w:t xml:space="preserve">(tekst jednolity </w:t>
      </w:r>
      <w:proofErr w:type="spellStart"/>
      <w:r w:rsidRPr="002A31CE">
        <w:rPr>
          <w:rFonts w:ascii="Times New Roman" w:hAnsi="Times New Roman" w:cs="Times New Roman"/>
          <w:bCs/>
          <w:sz w:val="28"/>
          <w:szCs w:val="28"/>
        </w:rPr>
        <w:t>Dz.U</w:t>
      </w:r>
      <w:proofErr w:type="spellEnd"/>
      <w:r w:rsidRPr="002A31CE">
        <w:rPr>
          <w:rFonts w:ascii="Times New Roman" w:hAnsi="Times New Roman" w:cs="Times New Roman"/>
          <w:bCs/>
          <w:sz w:val="28"/>
          <w:szCs w:val="28"/>
        </w:rPr>
        <w:t xml:space="preserve">. 2010 Nr 113 poz. 759 z </w:t>
      </w:r>
      <w:proofErr w:type="spellStart"/>
      <w:r w:rsidRPr="002A31CE">
        <w:rPr>
          <w:rFonts w:ascii="Times New Roman" w:hAnsi="Times New Roman" w:cs="Times New Roman"/>
          <w:bCs/>
          <w:sz w:val="28"/>
          <w:szCs w:val="28"/>
        </w:rPr>
        <w:t>późn</w:t>
      </w:r>
      <w:proofErr w:type="spellEnd"/>
      <w:r w:rsidRPr="002A31CE">
        <w:rPr>
          <w:rFonts w:ascii="Times New Roman" w:hAnsi="Times New Roman" w:cs="Times New Roman"/>
          <w:bCs/>
          <w:sz w:val="28"/>
          <w:szCs w:val="28"/>
        </w:rPr>
        <w:t>. zmianami )</w:t>
      </w:r>
    </w:p>
    <w:p w:rsidR="002A31CE" w:rsidRPr="002A31CE" w:rsidRDefault="002A31CE" w:rsidP="00E97F9F">
      <w:pPr>
        <w:pStyle w:val="PodtytuSIWZ"/>
        <w:spacing w:before="0" w:after="0" w:line="288" w:lineRule="auto"/>
        <w:ind w:right="27"/>
        <w:rPr>
          <w:rFonts w:ascii="Times New Roman" w:hAnsi="Times New Roman"/>
          <w:b w:val="0"/>
          <w:sz w:val="20"/>
        </w:rPr>
      </w:pPr>
    </w:p>
    <w:p w:rsidR="007624D1" w:rsidRDefault="007624D1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jc w:val="center"/>
        <w:rPr>
          <w:b/>
          <w:sz w:val="36"/>
        </w:rPr>
      </w:pPr>
    </w:p>
    <w:p w:rsidR="00911A1E" w:rsidRDefault="00911A1E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jc w:val="center"/>
        <w:rPr>
          <w:b/>
          <w:sz w:val="36"/>
        </w:rPr>
      </w:pPr>
    </w:p>
    <w:p w:rsidR="00502908" w:rsidRPr="002A31CE" w:rsidRDefault="00502908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jc w:val="center"/>
        <w:rPr>
          <w:b/>
          <w:sz w:val="36"/>
        </w:rPr>
      </w:pPr>
    </w:p>
    <w:p w:rsidR="0032251F" w:rsidRPr="007F103D" w:rsidRDefault="002A31CE" w:rsidP="00E97F9F">
      <w:pPr>
        <w:pStyle w:val="Nagwek"/>
        <w:tabs>
          <w:tab w:val="clear" w:pos="4536"/>
          <w:tab w:val="clear" w:pos="9072"/>
        </w:tabs>
        <w:ind w:right="27"/>
        <w:jc w:val="center"/>
        <w:rPr>
          <w:b/>
          <w:bCs/>
          <w:sz w:val="28"/>
          <w:szCs w:val="28"/>
        </w:rPr>
      </w:pPr>
      <w:r w:rsidRPr="007F103D">
        <w:rPr>
          <w:b/>
          <w:bCs/>
          <w:sz w:val="28"/>
          <w:szCs w:val="28"/>
        </w:rPr>
        <w:t>USŁUGA WYKONA</w:t>
      </w:r>
      <w:r w:rsidR="00C44933">
        <w:rPr>
          <w:b/>
          <w:bCs/>
          <w:sz w:val="28"/>
          <w:szCs w:val="28"/>
        </w:rPr>
        <w:t xml:space="preserve">NIA AUDYTU </w:t>
      </w:r>
      <w:r w:rsidR="00502908">
        <w:rPr>
          <w:b/>
          <w:bCs/>
          <w:sz w:val="28"/>
          <w:szCs w:val="28"/>
        </w:rPr>
        <w:t>ZEWNĘTRZNEGO PROJEKTU</w:t>
      </w:r>
      <w:r w:rsidR="0032251F" w:rsidRPr="007F103D">
        <w:rPr>
          <w:b/>
          <w:bCs/>
          <w:sz w:val="28"/>
          <w:szCs w:val="28"/>
        </w:rPr>
        <w:t xml:space="preserve"> </w:t>
      </w:r>
    </w:p>
    <w:p w:rsidR="00103572" w:rsidRPr="00103572" w:rsidRDefault="00103572" w:rsidP="00103572">
      <w:pPr>
        <w:jc w:val="center"/>
        <w:rPr>
          <w:b/>
          <w:sz w:val="28"/>
          <w:szCs w:val="28"/>
        </w:rPr>
      </w:pPr>
      <w:r w:rsidRPr="00103572">
        <w:rPr>
          <w:b/>
          <w:sz w:val="28"/>
          <w:szCs w:val="28"/>
        </w:rPr>
        <w:t xml:space="preserve">” NOWE REAGENTY TECHNOLOGII INTERFERENCJI RNA </w:t>
      </w:r>
      <w:r>
        <w:rPr>
          <w:b/>
          <w:sz w:val="28"/>
          <w:szCs w:val="28"/>
        </w:rPr>
        <w:br/>
        <w:t xml:space="preserve">O DUŻYM ZNACZENIU DLA MEDYCYNY” </w:t>
      </w:r>
      <w:r w:rsidRPr="00103572">
        <w:rPr>
          <w:b/>
          <w:sz w:val="28"/>
          <w:szCs w:val="28"/>
        </w:rPr>
        <w:t>(NR WNP-POIG.01.03.01-30-098/08-04)</w:t>
      </w:r>
    </w:p>
    <w:p w:rsidR="00C44933" w:rsidRDefault="00C44933" w:rsidP="00103572">
      <w:pPr>
        <w:pStyle w:val="Nagwek"/>
        <w:tabs>
          <w:tab w:val="clear" w:pos="4536"/>
          <w:tab w:val="clear" w:pos="9072"/>
        </w:tabs>
        <w:ind w:left="720" w:right="27"/>
        <w:jc w:val="center"/>
        <w:rPr>
          <w:b/>
          <w:sz w:val="28"/>
          <w:szCs w:val="28"/>
        </w:rPr>
      </w:pPr>
    </w:p>
    <w:p w:rsidR="00502908" w:rsidRDefault="00502908" w:rsidP="00E97F9F">
      <w:pPr>
        <w:pStyle w:val="Nagwek"/>
        <w:tabs>
          <w:tab w:val="clear" w:pos="4536"/>
          <w:tab w:val="clear" w:pos="9072"/>
        </w:tabs>
        <w:ind w:left="360" w:right="27"/>
        <w:rPr>
          <w:b/>
          <w:sz w:val="28"/>
          <w:szCs w:val="28"/>
        </w:rPr>
      </w:pPr>
    </w:p>
    <w:p w:rsidR="00502908" w:rsidRDefault="00502908" w:rsidP="00E97F9F">
      <w:pPr>
        <w:pStyle w:val="Nagwek"/>
        <w:tabs>
          <w:tab w:val="clear" w:pos="4536"/>
          <w:tab w:val="clear" w:pos="9072"/>
        </w:tabs>
        <w:ind w:left="360" w:right="27"/>
        <w:rPr>
          <w:b/>
          <w:sz w:val="28"/>
          <w:szCs w:val="28"/>
        </w:rPr>
      </w:pPr>
    </w:p>
    <w:p w:rsidR="00502908" w:rsidRPr="007F103D" w:rsidRDefault="00502908" w:rsidP="00E97F9F">
      <w:pPr>
        <w:pStyle w:val="Nagwek"/>
        <w:tabs>
          <w:tab w:val="clear" w:pos="4536"/>
          <w:tab w:val="clear" w:pos="9072"/>
        </w:tabs>
        <w:ind w:left="360" w:right="27"/>
        <w:rPr>
          <w:b/>
          <w:sz w:val="28"/>
          <w:szCs w:val="28"/>
        </w:rPr>
      </w:pPr>
    </w:p>
    <w:p w:rsidR="002A31CE" w:rsidRDefault="002A31CE" w:rsidP="00E97F9F">
      <w:pPr>
        <w:pStyle w:val="PodtytuSIWZ"/>
        <w:spacing w:before="0" w:after="0" w:line="240" w:lineRule="auto"/>
        <w:ind w:right="27"/>
        <w:rPr>
          <w:rFonts w:ascii="Times New Roman" w:hAnsi="Times New Roman"/>
          <w:b w:val="0"/>
          <w:sz w:val="20"/>
        </w:rPr>
      </w:pPr>
    </w:p>
    <w:p w:rsidR="00911A1E" w:rsidRDefault="00911A1E" w:rsidP="00E97F9F">
      <w:pPr>
        <w:pStyle w:val="PodtytuSIWZ"/>
        <w:spacing w:before="0" w:after="0" w:line="240" w:lineRule="auto"/>
        <w:ind w:right="27"/>
        <w:rPr>
          <w:rFonts w:ascii="Times New Roman" w:hAnsi="Times New Roman"/>
          <w:b w:val="0"/>
          <w:sz w:val="20"/>
        </w:rPr>
      </w:pPr>
    </w:p>
    <w:p w:rsidR="002A31CE" w:rsidRPr="007F103D" w:rsidRDefault="002A31CE" w:rsidP="00E97F9F">
      <w:pPr>
        <w:pStyle w:val="Tekstpodstawowy"/>
        <w:spacing w:line="228" w:lineRule="auto"/>
        <w:ind w:left="360" w:right="27" w:hanging="360"/>
        <w:rPr>
          <w:rFonts w:ascii="Times New Roman" w:hAnsi="Times New Roman" w:cs="Times New Roman"/>
          <w:b w:val="0"/>
          <w:sz w:val="20"/>
        </w:rPr>
      </w:pPr>
      <w:r w:rsidRPr="007F103D">
        <w:rPr>
          <w:rFonts w:ascii="Times New Roman" w:hAnsi="Times New Roman" w:cs="Times New Roman"/>
          <w:b w:val="0"/>
          <w:sz w:val="20"/>
        </w:rPr>
        <w:t xml:space="preserve"> </w:t>
      </w:r>
      <w:r w:rsidR="007F103D" w:rsidRPr="007F103D">
        <w:rPr>
          <w:rFonts w:ascii="Times New Roman" w:hAnsi="Times New Roman" w:cs="Times New Roman"/>
          <w:b w:val="0"/>
          <w:sz w:val="20"/>
        </w:rPr>
        <w:t>PROJEKT WSPÓŁFINANSOWANY PRZEZ UNIĘ EUROPEJSKĄ Z EUROPEJSKIEGO FUNDUSZU ROZWOJU REGIONALNEGO W RAMACH PROGRAMU INNOWACYJNA GOSPODARKA</w:t>
      </w:r>
    </w:p>
    <w:p w:rsidR="002A31CE" w:rsidRPr="00F42826" w:rsidRDefault="002A31CE" w:rsidP="00E97F9F">
      <w:pPr>
        <w:pStyle w:val="Tekstpodstawowy"/>
        <w:spacing w:line="228" w:lineRule="auto"/>
        <w:ind w:left="360" w:right="27" w:hanging="360"/>
        <w:rPr>
          <w:b w:val="0"/>
          <w:sz w:val="20"/>
        </w:rPr>
      </w:pPr>
    </w:p>
    <w:p w:rsidR="007624D1" w:rsidRDefault="007624D1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rPr>
          <w:szCs w:val="22"/>
        </w:rPr>
      </w:pPr>
    </w:p>
    <w:p w:rsidR="00911A1E" w:rsidRDefault="00911A1E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rPr>
          <w:szCs w:val="22"/>
        </w:rPr>
      </w:pPr>
    </w:p>
    <w:p w:rsidR="00911A1E" w:rsidRDefault="00911A1E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rPr>
          <w:szCs w:val="22"/>
        </w:rPr>
      </w:pPr>
    </w:p>
    <w:p w:rsidR="00911A1E" w:rsidRDefault="00911A1E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rPr>
          <w:szCs w:val="22"/>
        </w:rPr>
      </w:pPr>
    </w:p>
    <w:p w:rsidR="00911A1E" w:rsidRDefault="00911A1E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rPr>
          <w:szCs w:val="22"/>
        </w:rPr>
      </w:pPr>
    </w:p>
    <w:p w:rsidR="007624D1" w:rsidRPr="00911A1E" w:rsidRDefault="00911A1E" w:rsidP="00E97F9F">
      <w:pPr>
        <w:pStyle w:val="Nagwek"/>
        <w:tabs>
          <w:tab w:val="clear" w:pos="4536"/>
          <w:tab w:val="clear" w:pos="9072"/>
        </w:tabs>
        <w:spacing w:line="360" w:lineRule="auto"/>
        <w:ind w:right="27"/>
        <w:rPr>
          <w:szCs w:val="22"/>
        </w:rPr>
      </w:pPr>
      <w:r w:rsidRPr="00911A1E">
        <w:rPr>
          <w:noProof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EC28" wp14:editId="7A587A4B">
                <wp:simplePos x="0" y="0"/>
                <wp:positionH relativeFrom="column">
                  <wp:posOffset>31223</wp:posOffset>
                </wp:positionH>
                <wp:positionV relativeFrom="paragraph">
                  <wp:posOffset>70856</wp:posOffset>
                </wp:positionV>
                <wp:extent cx="5771072" cy="8627"/>
                <wp:effectExtent l="0" t="0" r="20320" b="2984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1072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5.6pt" to="456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" strokecolor="#4579b8 [3044]"/>
            </w:pict>
          </mc:Fallback>
        </mc:AlternateContent>
      </w:r>
    </w:p>
    <w:p w:rsidR="007624D1" w:rsidRDefault="007624D1" w:rsidP="00E97F9F">
      <w:pPr>
        <w:pStyle w:val="Stopka"/>
        <w:ind w:right="27"/>
        <w:jc w:val="center"/>
        <w:rPr>
          <w:b/>
          <w:szCs w:val="22"/>
        </w:rPr>
      </w:pPr>
      <w:r w:rsidRPr="00496FB3">
        <w:rPr>
          <w:b/>
          <w:szCs w:val="22"/>
        </w:rPr>
        <w:t xml:space="preserve">Poznań, </w:t>
      </w:r>
      <w:r w:rsidR="005B62F3">
        <w:rPr>
          <w:b/>
          <w:szCs w:val="22"/>
        </w:rPr>
        <w:t>październik</w:t>
      </w:r>
      <w:r w:rsidRPr="00496FB3">
        <w:rPr>
          <w:b/>
          <w:szCs w:val="22"/>
        </w:rPr>
        <w:t xml:space="preserve"> 201</w:t>
      </w:r>
      <w:r w:rsidR="007F103D">
        <w:rPr>
          <w:b/>
          <w:szCs w:val="22"/>
        </w:rPr>
        <w:t>2</w:t>
      </w:r>
      <w:r>
        <w:rPr>
          <w:b/>
          <w:szCs w:val="22"/>
        </w:rPr>
        <w:t xml:space="preserve"> </w:t>
      </w:r>
      <w:r w:rsidRPr="00496FB3">
        <w:rPr>
          <w:b/>
          <w:szCs w:val="22"/>
        </w:rPr>
        <w:t>r.</w:t>
      </w:r>
      <w:r>
        <w:rPr>
          <w:b/>
          <w:szCs w:val="22"/>
        </w:rPr>
        <w:t xml:space="preserve"> </w:t>
      </w:r>
    </w:p>
    <w:p w:rsidR="007624D1" w:rsidRDefault="007624D1" w:rsidP="00E97F9F">
      <w:pPr>
        <w:pStyle w:val="tyt"/>
        <w:spacing w:before="100" w:beforeAutospacing="1" w:after="0"/>
        <w:ind w:right="27"/>
        <w:rPr>
          <w:rFonts w:ascii="Times New Roman" w:hAnsi="Times New Roman" w:cs="Times New Roman"/>
          <w:sz w:val="22"/>
          <w:szCs w:val="22"/>
        </w:rPr>
      </w:pPr>
    </w:p>
    <w:p w:rsidR="007624D1" w:rsidRPr="00881235" w:rsidRDefault="007624D1" w:rsidP="00E97F9F">
      <w:pPr>
        <w:ind w:right="27"/>
        <w:rPr>
          <w:sz w:val="22"/>
          <w:szCs w:val="22"/>
        </w:rPr>
      </w:pPr>
      <w:r w:rsidRPr="00881235">
        <w:rPr>
          <w:sz w:val="22"/>
          <w:szCs w:val="22"/>
        </w:rPr>
        <w:t>SPIS TREŚCI</w:t>
      </w:r>
    </w:p>
    <w:p w:rsidR="00E96798" w:rsidRPr="00AE6C9A" w:rsidRDefault="00573F11" w:rsidP="00AE6C9A">
      <w:pPr>
        <w:pStyle w:val="Spistreci1"/>
        <w:tabs>
          <w:tab w:val="left" w:pos="400"/>
          <w:tab w:val="right" w:leader="dot" w:pos="9059"/>
        </w:tabs>
        <w:spacing w:line="276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szCs w:val="22"/>
          <w:lang w:eastAsia="pl-PL"/>
        </w:rPr>
      </w:pPr>
      <w:r w:rsidRPr="00AE6C9A">
        <w:rPr>
          <w:rFonts w:ascii="Times New Roman" w:hAnsi="Times New Roman" w:cs="Times New Roman"/>
          <w:szCs w:val="22"/>
        </w:rPr>
        <w:fldChar w:fldCharType="begin"/>
      </w:r>
      <w:r w:rsidR="007624D1" w:rsidRPr="00AE6C9A">
        <w:rPr>
          <w:rFonts w:ascii="Times New Roman" w:hAnsi="Times New Roman" w:cs="Times New Roman"/>
          <w:szCs w:val="22"/>
        </w:rPr>
        <w:instrText xml:space="preserve"> TOC \o "1-2" \h \z \u </w:instrText>
      </w:r>
      <w:r w:rsidRPr="00AE6C9A">
        <w:rPr>
          <w:rFonts w:ascii="Times New Roman" w:hAnsi="Times New Roman" w:cs="Times New Roman"/>
          <w:szCs w:val="22"/>
        </w:rPr>
        <w:fldChar w:fldCharType="separate"/>
      </w:r>
      <w:hyperlink w:anchor="_Toc332285840" w:history="1">
        <w:r w:rsidR="00E96798" w:rsidRPr="00AE6C9A">
          <w:rPr>
            <w:rStyle w:val="Hipercze"/>
            <w:rFonts w:ascii="Times New Roman" w:hAnsi="Times New Roman"/>
            <w:noProof/>
          </w:rPr>
          <w:t>I.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CZĘŚĆ OPISOWA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_Toc332285840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 w:rsidR="00123906">
          <w:rPr>
            <w:rFonts w:ascii="Times New Roman" w:hAnsi="Times New Roman" w:cs="Times New Roman"/>
            <w:noProof/>
            <w:webHidden/>
          </w:rPr>
          <w:t>3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1" w:history="1">
        <w:r w:rsidR="00E96798" w:rsidRPr="00AE6C9A">
          <w:rPr>
            <w:rStyle w:val="Hipercze"/>
            <w:rFonts w:ascii="Times New Roman" w:hAnsi="Times New Roman"/>
            <w:noProof/>
          </w:rPr>
          <w:t>1.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Nazwa oraz adres kontaktowy Zamawiającego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_Toc332285841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2" w:history="1">
        <w:r w:rsidR="00E96798" w:rsidRPr="00AE6C9A">
          <w:rPr>
            <w:rStyle w:val="Hipercze"/>
            <w:rFonts w:ascii="Times New Roman" w:hAnsi="Times New Roman"/>
            <w:noProof/>
          </w:rPr>
          <w:t>2.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Tryb udzielenia zamówienia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_Toc332285842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3" w:history="1">
        <w:r w:rsidR="00E96798" w:rsidRPr="00AE6C9A">
          <w:rPr>
            <w:rStyle w:val="Hipercze"/>
            <w:rFonts w:ascii="Times New Roman" w:hAnsi="Times New Roman"/>
            <w:noProof/>
          </w:rPr>
          <w:t>3.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Określenie przedmiotu zamówienia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_Toc332285843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4" w:history="1">
        <w:r w:rsidR="00E96798" w:rsidRPr="00AE6C9A">
          <w:rPr>
            <w:rStyle w:val="Hipercze"/>
            <w:rFonts w:ascii="Times New Roman" w:hAnsi="Times New Roman"/>
            <w:noProof/>
          </w:rPr>
          <w:t>4.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Termin wykonania zamówienia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_Toc332285844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5" w:history="1">
        <w:r w:rsidR="00E96798" w:rsidRPr="00AE6C9A">
          <w:rPr>
            <w:rStyle w:val="Hipercze"/>
            <w:rFonts w:ascii="Times New Roman" w:hAnsi="Times New Roman"/>
            <w:noProof/>
          </w:rPr>
          <w:t>5.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Warunki udziału w postępowaniu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_Toc332285845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6" w:history="1">
        <w:r w:rsidR="00E96798" w:rsidRPr="00AE6C9A">
          <w:rPr>
            <w:rStyle w:val="Hipercze"/>
            <w:rFonts w:ascii="Times New Roman" w:hAnsi="Times New Roman"/>
            <w:noProof/>
          </w:rPr>
          <w:t>6.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Oświadczenia i dokumenty jakie należy załączyć do oferty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_Toc332285846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7" w:history="1">
        <w:r w:rsidR="00E96798" w:rsidRPr="00AE6C9A">
          <w:rPr>
            <w:rStyle w:val="Hipercze"/>
            <w:rFonts w:ascii="Times New Roman" w:hAnsi="Times New Roman"/>
            <w:noProof/>
          </w:rPr>
          <w:t>7.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Opis sposobu dokonywania oceny spełnienia warunków w postępowaniu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_Toc332285847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6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8" w:history="1">
        <w:r w:rsidR="00E96798" w:rsidRPr="00AE6C9A">
          <w:rPr>
            <w:rStyle w:val="Hipercze"/>
            <w:rFonts w:ascii="Times New Roman" w:hAnsi="Times New Roman"/>
            <w:noProof/>
          </w:rPr>
          <w:t>8.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Sposób kontaktowania się z Zamawiającym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_Toc332285848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6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49" w:history="1">
        <w:r w:rsidR="00E96798" w:rsidRPr="00AE6C9A">
          <w:rPr>
            <w:rStyle w:val="Hipercze"/>
            <w:rFonts w:ascii="Times New Roman" w:hAnsi="Times New Roman"/>
            <w:noProof/>
          </w:rPr>
          <w:t>9.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Wadium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_Toc332285849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7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0" w:history="1">
        <w:r w:rsidR="00E96798" w:rsidRPr="00AE6C9A">
          <w:rPr>
            <w:rStyle w:val="Hipercze"/>
            <w:rFonts w:ascii="Times New Roman" w:hAnsi="Times New Roman"/>
            <w:noProof/>
          </w:rPr>
          <w:t>10.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Termin związania ofertą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_Toc332285850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7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1" w:history="1">
        <w:r w:rsidR="00E96798" w:rsidRPr="00AE6C9A">
          <w:rPr>
            <w:rStyle w:val="Hipercze"/>
            <w:rFonts w:ascii="Times New Roman" w:hAnsi="Times New Roman"/>
            <w:noProof/>
          </w:rPr>
          <w:t>11.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Przygotowanie oferty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_Toc332285851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7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2" w:history="1">
        <w:r w:rsidR="00E96798" w:rsidRPr="00AE6C9A">
          <w:rPr>
            <w:rStyle w:val="Hipercze"/>
            <w:rFonts w:ascii="Times New Roman" w:hAnsi="Times New Roman"/>
            <w:noProof/>
          </w:rPr>
          <w:t>12.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Miejsce oraz termin składania i otwarcia ofert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_Toc332285852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8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3" w:history="1">
        <w:r w:rsidR="00E96798" w:rsidRPr="00AE6C9A">
          <w:rPr>
            <w:rStyle w:val="Hipercze"/>
            <w:rFonts w:ascii="Times New Roman" w:hAnsi="Times New Roman"/>
            <w:noProof/>
          </w:rPr>
          <w:t>13.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Uzupełnianie dokumentów, poprawianie, wyjaśnienia treści oferty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_Toc332285853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8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4" w:history="1">
        <w:r w:rsidR="00E96798" w:rsidRPr="00AE6C9A">
          <w:rPr>
            <w:rStyle w:val="Hipercze"/>
            <w:rFonts w:ascii="Times New Roman" w:hAnsi="Times New Roman"/>
            <w:noProof/>
          </w:rPr>
          <w:t>14.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Wykluczenie Wykonawcy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_Toc332285854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9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5" w:history="1">
        <w:r w:rsidR="00E96798" w:rsidRPr="00AE6C9A">
          <w:rPr>
            <w:rStyle w:val="Hipercze"/>
            <w:rFonts w:ascii="Times New Roman" w:hAnsi="Times New Roman"/>
            <w:noProof/>
          </w:rPr>
          <w:t>15.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Odrzucenie oferty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_Toc332285855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9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6" w:history="1">
        <w:r w:rsidR="00E96798" w:rsidRPr="00AE6C9A">
          <w:rPr>
            <w:rStyle w:val="Hipercze"/>
            <w:rFonts w:ascii="Times New Roman" w:hAnsi="Times New Roman"/>
            <w:noProof/>
          </w:rPr>
          <w:t>16.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Termin zawarcia umowy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_Toc332285856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9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7" w:history="1">
        <w:r w:rsidR="00E96798" w:rsidRPr="00AE6C9A">
          <w:rPr>
            <w:rStyle w:val="Hipercze"/>
            <w:rFonts w:ascii="Times New Roman" w:hAnsi="Times New Roman"/>
            <w:noProof/>
          </w:rPr>
          <w:t>17.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Unieważnienie postępowania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_Toc332285857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9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8" w:history="1">
        <w:r w:rsidR="00E96798" w:rsidRPr="00AE6C9A">
          <w:rPr>
            <w:rStyle w:val="Hipercze"/>
            <w:rFonts w:ascii="Times New Roman" w:hAnsi="Times New Roman"/>
            <w:noProof/>
          </w:rPr>
          <w:t>18.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Opis kryteriów, które Zamawiający zastosuje przy wyborze oferty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_Toc332285858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9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59" w:history="1">
        <w:r w:rsidR="00E96798" w:rsidRPr="00AE6C9A">
          <w:rPr>
            <w:rStyle w:val="Hipercze"/>
            <w:rFonts w:ascii="Times New Roman" w:hAnsi="Times New Roman"/>
            <w:noProof/>
          </w:rPr>
          <w:t>19.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Warunki gwarancji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_Toc332285859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10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60" w:history="1">
        <w:r w:rsidR="00E96798" w:rsidRPr="00AE6C9A">
          <w:rPr>
            <w:rStyle w:val="Hipercze"/>
            <w:rFonts w:ascii="Times New Roman" w:hAnsi="Times New Roman"/>
            <w:noProof/>
          </w:rPr>
          <w:t>20.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Zabezpieczenie należytego wykonania umowy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_Toc332285860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10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61" w:history="1">
        <w:r w:rsidR="00E96798" w:rsidRPr="00AE6C9A">
          <w:rPr>
            <w:rStyle w:val="Hipercze"/>
            <w:rFonts w:ascii="Times New Roman" w:hAnsi="Times New Roman"/>
            <w:noProof/>
          </w:rPr>
          <w:t>21.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Ogłoszenie wyników postępowania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_Toc332285861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10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Fonts w:ascii="Times New Roman" w:eastAsiaTheme="minorEastAsia" w:hAnsi="Times New Roman" w:cs="Times New Roman"/>
          <w:b w:val="0"/>
          <w:bCs w:val="0"/>
          <w:noProof/>
          <w:color w:val="auto"/>
          <w:szCs w:val="22"/>
          <w:lang w:eastAsia="pl-PL"/>
        </w:rPr>
      </w:pPr>
      <w:hyperlink w:anchor="_Toc332285862" w:history="1">
        <w:r w:rsidR="00E96798" w:rsidRPr="00AE6C9A">
          <w:rPr>
            <w:rStyle w:val="Hipercze"/>
            <w:rFonts w:ascii="Times New Roman" w:hAnsi="Times New Roman"/>
            <w:noProof/>
          </w:rPr>
          <w:t>22.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Zawarcie umowy i jej istotne postanowienia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_Toc332285862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11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E96798" w:rsidRPr="00AE6C9A" w:rsidRDefault="00123906" w:rsidP="00AE6C9A">
      <w:pPr>
        <w:pStyle w:val="Spistreci2"/>
        <w:spacing w:line="276" w:lineRule="auto"/>
        <w:rPr>
          <w:rStyle w:val="Hipercze"/>
          <w:rFonts w:ascii="Times New Roman" w:hAnsi="Times New Roman"/>
          <w:noProof/>
        </w:rPr>
      </w:pPr>
      <w:hyperlink w:anchor="_Toc332285863" w:history="1">
        <w:r w:rsidR="00E96798" w:rsidRPr="00AE6C9A">
          <w:rPr>
            <w:rStyle w:val="Hipercze"/>
            <w:rFonts w:ascii="Times New Roman" w:hAnsi="Times New Roman"/>
            <w:noProof/>
          </w:rPr>
          <w:t>23.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</w:rPr>
          <w:t>Środki ochrony prawnej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_Toc332285863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11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81CB9" w:rsidRPr="00AE6C9A" w:rsidRDefault="00691D83" w:rsidP="00AE6C9A">
      <w:pPr>
        <w:spacing w:line="276" w:lineRule="auto"/>
        <w:rPr>
          <w:rFonts w:eastAsiaTheme="minorEastAsia"/>
          <w:b/>
          <w:noProof/>
          <w:sz w:val="22"/>
          <w:szCs w:val="22"/>
          <w:lang w:eastAsia="ar-SA"/>
        </w:rPr>
      </w:pP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begin"/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instrText xml:space="preserve"> REF _Ref332286983 \w \h  \* MERGEFORMAT </w:instrText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separate"/>
      </w:r>
      <w:r w:rsidR="00123906">
        <w:rPr>
          <w:rFonts w:eastAsiaTheme="minorEastAsia"/>
          <w:b/>
          <w:noProof/>
          <w:sz w:val="22"/>
          <w:szCs w:val="22"/>
          <w:lang w:eastAsia="ar-SA"/>
        </w:rPr>
        <w:t>II</w:t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end"/>
      </w:r>
      <w:r w:rsidR="00F81CB9" w:rsidRPr="00AE6C9A">
        <w:rPr>
          <w:rFonts w:eastAsiaTheme="minorEastAsia"/>
          <w:b/>
          <w:noProof/>
          <w:sz w:val="22"/>
          <w:szCs w:val="22"/>
          <w:lang w:eastAsia="ar-SA"/>
        </w:rPr>
        <w:t>.</w:t>
      </w:r>
      <w:r w:rsidR="00F81CB9" w:rsidRPr="00AE6C9A">
        <w:rPr>
          <w:rFonts w:eastAsiaTheme="minorEastAsia"/>
          <w:b/>
          <w:noProof/>
          <w:sz w:val="22"/>
          <w:szCs w:val="22"/>
          <w:lang w:eastAsia="ar-SA"/>
        </w:rPr>
        <w:tab/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begin"/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instrText xml:space="preserve"> REF _Ref332286983 \h  \* MERGEFORMAT </w:instrText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separate"/>
      </w:r>
      <w:r w:rsidR="00123906" w:rsidRPr="00123906">
        <w:rPr>
          <w:b/>
          <w:noProof/>
          <w:sz w:val="22"/>
          <w:szCs w:val="22"/>
        </w:rPr>
        <w:t>FORMULARZ OFERTY</w:t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end"/>
      </w:r>
      <w:r w:rsidR="00F81CB9" w:rsidRPr="00AE6C9A">
        <w:rPr>
          <w:rFonts w:eastAsiaTheme="minorEastAsia"/>
          <w:b/>
          <w:noProof/>
          <w:sz w:val="22"/>
          <w:szCs w:val="22"/>
          <w:lang w:eastAsia="ar-SA"/>
        </w:rPr>
        <w:t xml:space="preserve"> </w:t>
      </w:r>
      <w:r w:rsidR="00F81CB9" w:rsidRPr="00AE6C9A">
        <w:rPr>
          <w:rFonts w:eastAsiaTheme="minorEastAsia"/>
          <w:b/>
          <w:noProof/>
          <w:sz w:val="18"/>
          <w:szCs w:val="18"/>
          <w:lang w:eastAsia="ar-SA"/>
        </w:rPr>
        <w:t>…………………………</w:t>
      </w:r>
      <w:r w:rsidR="00AE6C9A">
        <w:rPr>
          <w:rFonts w:eastAsiaTheme="minorEastAsia"/>
          <w:b/>
          <w:noProof/>
          <w:sz w:val="18"/>
          <w:szCs w:val="18"/>
          <w:lang w:eastAsia="ar-SA"/>
        </w:rPr>
        <w:t>…</w:t>
      </w:r>
      <w:r w:rsidR="001D6CF2" w:rsidRPr="00AE6C9A">
        <w:rPr>
          <w:rFonts w:eastAsiaTheme="minorEastAsia"/>
          <w:b/>
          <w:noProof/>
          <w:sz w:val="18"/>
          <w:szCs w:val="18"/>
          <w:lang w:eastAsia="ar-SA"/>
        </w:rPr>
        <w:t>……………..</w:t>
      </w:r>
      <w:r w:rsidR="00F81CB9" w:rsidRPr="00AE6C9A">
        <w:rPr>
          <w:rFonts w:eastAsiaTheme="minorEastAsia"/>
          <w:b/>
          <w:noProof/>
          <w:sz w:val="18"/>
          <w:szCs w:val="18"/>
          <w:lang w:eastAsia="ar-SA"/>
        </w:rPr>
        <w:t>…………………………………</w:t>
      </w:r>
      <w:r w:rsidR="001D6CF2" w:rsidRPr="00AE6C9A">
        <w:rPr>
          <w:rFonts w:eastAsiaTheme="minorEastAsia"/>
          <w:b/>
          <w:noProof/>
          <w:sz w:val="18"/>
          <w:szCs w:val="18"/>
          <w:lang w:eastAsia="ar-SA"/>
        </w:rPr>
        <w:t>..</w:t>
      </w:r>
      <w:r w:rsidR="00F81CB9" w:rsidRPr="00AE6C9A">
        <w:rPr>
          <w:rFonts w:eastAsiaTheme="minorEastAsia"/>
          <w:b/>
          <w:noProof/>
          <w:sz w:val="18"/>
          <w:szCs w:val="18"/>
          <w:lang w:eastAsia="ar-SA"/>
        </w:rPr>
        <w:t>…</w:t>
      </w:r>
      <w:r w:rsidR="001D6CF2" w:rsidRPr="00AE6C9A">
        <w:rPr>
          <w:rFonts w:eastAsiaTheme="minorEastAsia"/>
          <w:b/>
          <w:noProof/>
          <w:sz w:val="18"/>
          <w:szCs w:val="18"/>
          <w:lang w:eastAsia="ar-SA"/>
        </w:rPr>
        <w:t>.</w:t>
      </w:r>
      <w:r w:rsidR="00F81CB9" w:rsidRPr="00AE6C9A">
        <w:rPr>
          <w:rFonts w:eastAsiaTheme="minorEastAsia"/>
          <w:b/>
          <w:noProof/>
          <w:sz w:val="18"/>
          <w:szCs w:val="18"/>
          <w:lang w:eastAsia="ar-SA"/>
        </w:rPr>
        <w:t>.</w:t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begin"/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instrText xml:space="preserve"> PAGEREF _Ref332286983 \h </w:instrText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separate"/>
      </w:r>
      <w:r w:rsidR="00123906">
        <w:rPr>
          <w:rFonts w:eastAsiaTheme="minorEastAsia"/>
          <w:b/>
          <w:noProof/>
          <w:sz w:val="22"/>
          <w:szCs w:val="22"/>
          <w:lang w:eastAsia="ar-SA"/>
        </w:rPr>
        <w:t>12</w:t>
      </w:r>
      <w:r w:rsidRPr="00AE6C9A">
        <w:rPr>
          <w:rFonts w:eastAsiaTheme="minorEastAsia"/>
          <w:b/>
          <w:noProof/>
          <w:sz w:val="22"/>
          <w:szCs w:val="22"/>
          <w:lang w:eastAsia="ar-SA"/>
        </w:rPr>
        <w:fldChar w:fldCharType="end"/>
      </w:r>
    </w:p>
    <w:p w:rsidR="00E96798" w:rsidRPr="00AE6C9A" w:rsidRDefault="00123906" w:rsidP="00AE6C9A">
      <w:pPr>
        <w:pStyle w:val="Spistreci1"/>
        <w:tabs>
          <w:tab w:val="left" w:pos="600"/>
          <w:tab w:val="right" w:leader="dot" w:pos="9059"/>
        </w:tabs>
        <w:spacing w:before="0" w:line="276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szCs w:val="22"/>
          <w:lang w:eastAsia="pl-PL"/>
        </w:rPr>
      </w:pPr>
      <w:hyperlink w:anchor="_Toc332285865" w:history="1">
        <w:r w:rsidR="00E96798" w:rsidRPr="00AE6C9A">
          <w:rPr>
            <w:rStyle w:val="Hipercze"/>
            <w:rFonts w:ascii="Times New Roman" w:hAnsi="Times New Roman"/>
            <w:noProof/>
            <w:u w:val="none"/>
          </w:rPr>
          <w:t>III.</w:t>
        </w:r>
        <w:r w:rsidR="00E96798" w:rsidRPr="00AE6C9A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color w:val="auto"/>
            <w:szCs w:val="22"/>
            <w:lang w:eastAsia="pl-PL"/>
          </w:rPr>
          <w:tab/>
        </w:r>
        <w:r w:rsidR="00E96798" w:rsidRPr="00AE6C9A">
          <w:rPr>
            <w:rStyle w:val="Hipercze"/>
            <w:rFonts w:ascii="Times New Roman" w:hAnsi="Times New Roman"/>
            <w:noProof/>
            <w:u w:val="none"/>
          </w:rPr>
          <w:t xml:space="preserve"> PROJEKT UMOWY</w:t>
        </w:r>
        <w:r w:rsidR="00E96798" w:rsidRPr="00AE6C9A">
          <w:rPr>
            <w:rFonts w:ascii="Times New Roman" w:hAnsi="Times New Roman" w:cs="Times New Roman"/>
            <w:noProof/>
            <w:webHidden/>
          </w:rPr>
          <w:tab/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begin"/>
        </w:r>
        <w:r w:rsidR="00E96798" w:rsidRPr="00AE6C9A">
          <w:rPr>
            <w:rFonts w:ascii="Times New Roman" w:hAnsi="Times New Roman" w:cs="Times New Roman"/>
            <w:noProof/>
            <w:webHidden/>
          </w:rPr>
          <w:instrText xml:space="preserve"> PAGEREF _Toc332285865 \h </w:instrText>
        </w:r>
        <w:r w:rsidR="00E96798" w:rsidRPr="00AE6C9A">
          <w:rPr>
            <w:rFonts w:ascii="Times New Roman" w:hAnsi="Times New Roman" w:cs="Times New Roman"/>
            <w:noProof/>
            <w:webHidden/>
          </w:rPr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18</w:t>
        </w:r>
        <w:r w:rsidR="00E96798" w:rsidRPr="00AE6C9A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7624D1" w:rsidRPr="00C44933" w:rsidRDefault="00573F11" w:rsidP="00E97F9F">
      <w:pPr>
        <w:pStyle w:val="Stopka"/>
        <w:ind w:right="27"/>
        <w:jc w:val="center"/>
        <w:rPr>
          <w:szCs w:val="22"/>
        </w:rPr>
      </w:pPr>
      <w:r w:rsidRPr="00AE6C9A">
        <w:rPr>
          <w:szCs w:val="22"/>
        </w:rPr>
        <w:fldChar w:fldCharType="end"/>
      </w:r>
      <w:r w:rsidR="007624D1" w:rsidRPr="00C44933">
        <w:rPr>
          <w:szCs w:val="22"/>
        </w:rPr>
        <w:t xml:space="preserve"> </w:t>
      </w:r>
    </w:p>
    <w:p w:rsidR="007624D1" w:rsidRDefault="007624D1" w:rsidP="00E97F9F">
      <w:pPr>
        <w:ind w:right="27"/>
      </w:pPr>
    </w:p>
    <w:p w:rsidR="007624D1" w:rsidRDefault="007624D1" w:rsidP="00E97F9F">
      <w:pPr>
        <w:ind w:right="27"/>
      </w:pPr>
    </w:p>
    <w:p w:rsidR="007624D1" w:rsidRDefault="007624D1" w:rsidP="00E97F9F">
      <w:pPr>
        <w:ind w:right="27"/>
      </w:pPr>
    </w:p>
    <w:p w:rsidR="007624D1" w:rsidRDefault="007624D1" w:rsidP="00E97F9F">
      <w:pPr>
        <w:ind w:right="27"/>
      </w:pPr>
    </w:p>
    <w:p w:rsidR="007624D1" w:rsidRDefault="007624D1" w:rsidP="00E97F9F">
      <w:pPr>
        <w:ind w:right="27"/>
      </w:pPr>
    </w:p>
    <w:p w:rsidR="007624D1" w:rsidRDefault="007624D1" w:rsidP="00E97F9F">
      <w:pPr>
        <w:ind w:right="27"/>
      </w:pPr>
    </w:p>
    <w:p w:rsidR="007624D1" w:rsidRDefault="007624D1" w:rsidP="00E97F9F">
      <w:pPr>
        <w:ind w:right="27"/>
      </w:pPr>
    </w:p>
    <w:p w:rsidR="00A85327" w:rsidRDefault="00A85327" w:rsidP="00E97F9F">
      <w:pPr>
        <w:ind w:right="27"/>
      </w:pPr>
      <w:r>
        <w:br w:type="page"/>
      </w:r>
    </w:p>
    <w:p w:rsidR="007624D1" w:rsidRDefault="007624D1" w:rsidP="00E97F9F">
      <w:pPr>
        <w:pStyle w:val="Nagwek1"/>
        <w:numPr>
          <w:ilvl w:val="0"/>
          <w:numId w:val="1"/>
        </w:numPr>
        <w:spacing w:line="288" w:lineRule="auto"/>
        <w:ind w:right="27"/>
        <w:rPr>
          <w:rFonts w:ascii="Times New Roman" w:hAnsi="Times New Roman" w:cs="Times New Roman"/>
          <w:sz w:val="20"/>
        </w:rPr>
      </w:pPr>
      <w:bookmarkStart w:id="0" w:name="_Toc243703478"/>
      <w:bookmarkStart w:id="1" w:name="_Toc259105788"/>
      <w:bookmarkStart w:id="2" w:name="_Toc332285840"/>
      <w:r w:rsidRPr="00FF2981">
        <w:rPr>
          <w:rFonts w:ascii="Times New Roman" w:hAnsi="Times New Roman" w:cs="Times New Roman"/>
          <w:sz w:val="20"/>
        </w:rPr>
        <w:lastRenderedPageBreak/>
        <w:t>CZĘŚĆ OPISOWA</w:t>
      </w:r>
      <w:bookmarkEnd w:id="0"/>
      <w:bookmarkEnd w:id="1"/>
      <w:bookmarkEnd w:id="2"/>
      <w:r w:rsidRPr="00FF2981">
        <w:rPr>
          <w:rFonts w:ascii="Times New Roman" w:hAnsi="Times New Roman" w:cs="Times New Roman"/>
          <w:sz w:val="20"/>
        </w:rPr>
        <w:t xml:space="preserve"> </w:t>
      </w:r>
    </w:p>
    <w:p w:rsidR="007624D1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3" w:name="_Toc243703479"/>
      <w:bookmarkStart w:id="4" w:name="_Toc259105789"/>
      <w:bookmarkStart w:id="5" w:name="_Toc332285841"/>
      <w:r w:rsidRPr="00FF2981">
        <w:rPr>
          <w:rFonts w:ascii="Times New Roman" w:hAnsi="Times New Roman" w:cs="Times New Roman"/>
          <w:sz w:val="20"/>
        </w:rPr>
        <w:t>Nazwa oraz adres kontaktowy Zamawiającego</w:t>
      </w:r>
      <w:bookmarkEnd w:id="3"/>
      <w:bookmarkEnd w:id="4"/>
      <w:bookmarkEnd w:id="5"/>
    </w:p>
    <w:p w:rsidR="00911A1E" w:rsidRPr="00911A1E" w:rsidRDefault="00911A1E" w:rsidP="00E97F9F">
      <w:pPr>
        <w:ind w:right="27"/>
        <w:rPr>
          <w:b/>
          <w:sz w:val="20"/>
          <w:szCs w:val="20"/>
        </w:rPr>
      </w:pPr>
      <w:bookmarkStart w:id="6" w:name="_Toc243703480"/>
      <w:bookmarkStart w:id="7" w:name="_Toc259105790"/>
      <w:r w:rsidRPr="00911A1E">
        <w:rPr>
          <w:b/>
          <w:sz w:val="20"/>
          <w:szCs w:val="20"/>
        </w:rPr>
        <w:t xml:space="preserve">Instytut Chemii Bioorganicznej Polskiej Akademii Nauk </w:t>
      </w:r>
    </w:p>
    <w:p w:rsidR="00911A1E" w:rsidRPr="00911A1E" w:rsidRDefault="00911A1E" w:rsidP="00E97F9F">
      <w:pPr>
        <w:ind w:right="27"/>
        <w:rPr>
          <w:sz w:val="20"/>
          <w:szCs w:val="20"/>
        </w:rPr>
      </w:pPr>
      <w:r w:rsidRPr="00911A1E">
        <w:rPr>
          <w:sz w:val="20"/>
          <w:szCs w:val="20"/>
        </w:rPr>
        <w:t>adres kontaktowy: ul. Noskowskiego 12/14, 61-704 Poznań</w:t>
      </w:r>
      <w:r>
        <w:rPr>
          <w:sz w:val="20"/>
          <w:szCs w:val="20"/>
        </w:rPr>
        <w:t>`</w:t>
      </w:r>
      <w:r>
        <w:rPr>
          <w:sz w:val="20"/>
          <w:szCs w:val="20"/>
        </w:rPr>
        <w:tab/>
      </w:r>
    </w:p>
    <w:p w:rsidR="00911A1E" w:rsidRPr="00911A1E" w:rsidRDefault="00911A1E" w:rsidP="00E97F9F">
      <w:pPr>
        <w:ind w:right="27"/>
        <w:rPr>
          <w:sz w:val="20"/>
          <w:szCs w:val="20"/>
        </w:rPr>
      </w:pPr>
      <w:r w:rsidRPr="00911A1E">
        <w:rPr>
          <w:sz w:val="20"/>
          <w:szCs w:val="20"/>
        </w:rPr>
        <w:t>tel. 61 852 85 03, faks: 61 852 05 32</w:t>
      </w:r>
    </w:p>
    <w:p w:rsidR="00C44933" w:rsidRPr="00911A1E" w:rsidRDefault="00911A1E" w:rsidP="00E97F9F">
      <w:pPr>
        <w:ind w:right="27"/>
        <w:rPr>
          <w:sz w:val="20"/>
          <w:szCs w:val="20"/>
        </w:rPr>
      </w:pPr>
      <w:r w:rsidRPr="00911A1E">
        <w:rPr>
          <w:sz w:val="20"/>
          <w:szCs w:val="20"/>
        </w:rPr>
        <w:t xml:space="preserve">strona internetowa: www.ibch.poznan.pl – zakładka zamówienia publiczne </w:t>
      </w:r>
      <w:r w:rsidR="00C44933" w:rsidRPr="00911A1E">
        <w:rPr>
          <w:sz w:val="20"/>
          <w:szCs w:val="20"/>
        </w:rPr>
        <w:t xml:space="preserve">lub http://www.man.poznan.pl/pcss/public/zampub/index.html </w:t>
      </w:r>
    </w:p>
    <w:p w:rsidR="00911A1E" w:rsidRPr="00911A1E" w:rsidRDefault="00911A1E" w:rsidP="00E97F9F">
      <w:pPr>
        <w:ind w:right="27"/>
        <w:rPr>
          <w:sz w:val="20"/>
          <w:szCs w:val="20"/>
        </w:rPr>
      </w:pPr>
      <w:r w:rsidRPr="00911A1E">
        <w:rPr>
          <w:sz w:val="20"/>
          <w:szCs w:val="20"/>
        </w:rPr>
        <w:t>godziny urzędowania: poniedziałek – piątek: 8:00-16:00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8" w:name="_Toc332285842"/>
      <w:r w:rsidRPr="00037CAD">
        <w:rPr>
          <w:rFonts w:ascii="Times New Roman" w:hAnsi="Times New Roman" w:cs="Times New Roman"/>
          <w:sz w:val="20"/>
        </w:rPr>
        <w:t>Tryb udzielenia zamówienia</w:t>
      </w:r>
      <w:bookmarkEnd w:id="6"/>
      <w:bookmarkEnd w:id="7"/>
      <w:bookmarkEnd w:id="8"/>
    </w:p>
    <w:p w:rsidR="00B3735F" w:rsidRPr="00B339D3" w:rsidRDefault="00B3735F" w:rsidP="00E97F9F">
      <w:pPr>
        <w:pStyle w:val="Tekstpodstawowy3"/>
        <w:spacing w:before="120"/>
        <w:ind w:right="27"/>
        <w:rPr>
          <w:rFonts w:ascii="Times New Roman" w:hAnsi="Times New Roman" w:cs="Times New Roman"/>
          <w:sz w:val="20"/>
          <w:szCs w:val="20"/>
        </w:rPr>
      </w:pPr>
      <w:bookmarkStart w:id="9" w:name="_Toc243703481"/>
      <w:bookmarkStart w:id="10" w:name="_Toc259105791"/>
      <w:r w:rsidRPr="00B339D3">
        <w:rPr>
          <w:rFonts w:ascii="Times New Roman" w:hAnsi="Times New Roman" w:cs="Times New Roman"/>
          <w:sz w:val="20"/>
          <w:szCs w:val="20"/>
        </w:rPr>
        <w:t>Trybem udzielenia zamówienia jest przetarg nieograniczony, zgodnie z art.39 ustawy z dnia 29.01.2004r. Prawo zamówień publicznych (t.j.:</w:t>
      </w:r>
      <w:proofErr w:type="spellStart"/>
      <w:r w:rsidRPr="00B339D3">
        <w:rPr>
          <w:rFonts w:ascii="Times New Roman" w:hAnsi="Times New Roman" w:cs="Times New Roman"/>
          <w:sz w:val="20"/>
          <w:szCs w:val="20"/>
        </w:rPr>
        <w:t>Dz</w:t>
      </w:r>
      <w:proofErr w:type="spellEnd"/>
      <w:r w:rsidRPr="00B339D3">
        <w:rPr>
          <w:rFonts w:ascii="Times New Roman" w:hAnsi="Times New Roman" w:cs="Times New Roman"/>
          <w:sz w:val="20"/>
          <w:szCs w:val="20"/>
        </w:rPr>
        <w:t xml:space="preserve">. U. z 2010r. Nr 113, poz. 759 z późniejszymi zmianami), zwanej dalej </w:t>
      </w:r>
      <w:proofErr w:type="spellStart"/>
      <w:r w:rsidRPr="00B339D3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B339D3">
        <w:rPr>
          <w:rFonts w:ascii="Times New Roman" w:hAnsi="Times New Roman" w:cs="Times New Roman"/>
          <w:sz w:val="20"/>
          <w:szCs w:val="20"/>
        </w:rPr>
        <w:t>.</w:t>
      </w:r>
    </w:p>
    <w:p w:rsidR="007624D1" w:rsidRPr="002B6DE0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11" w:name="_Toc332285843"/>
      <w:r w:rsidRPr="002B6DE0">
        <w:rPr>
          <w:rFonts w:ascii="Times New Roman" w:hAnsi="Times New Roman" w:cs="Times New Roman"/>
          <w:sz w:val="20"/>
        </w:rPr>
        <w:t>Określenie przedmiotu zamówienia</w:t>
      </w:r>
      <w:bookmarkEnd w:id="9"/>
      <w:bookmarkEnd w:id="10"/>
      <w:bookmarkEnd w:id="11"/>
    </w:p>
    <w:p w:rsidR="005A248D" w:rsidRPr="00ED71AD" w:rsidRDefault="0032251F" w:rsidP="00103572">
      <w:pPr>
        <w:jc w:val="both"/>
        <w:rPr>
          <w:b/>
          <w:sz w:val="20"/>
          <w:szCs w:val="20"/>
        </w:rPr>
      </w:pPr>
      <w:r w:rsidRPr="00F959F6">
        <w:rPr>
          <w:sz w:val="20"/>
          <w:szCs w:val="20"/>
        </w:rPr>
        <w:t>Przedmiotem zamówienia jest usług</w:t>
      </w:r>
      <w:r w:rsidR="00B3735F" w:rsidRPr="00F959F6">
        <w:rPr>
          <w:sz w:val="20"/>
          <w:szCs w:val="20"/>
        </w:rPr>
        <w:t>a wykona</w:t>
      </w:r>
      <w:r w:rsidR="00C44933" w:rsidRPr="00F959F6">
        <w:rPr>
          <w:sz w:val="20"/>
          <w:szCs w:val="20"/>
        </w:rPr>
        <w:t>nia</w:t>
      </w:r>
      <w:r w:rsidR="00103572" w:rsidRPr="00F959F6">
        <w:rPr>
          <w:sz w:val="20"/>
          <w:szCs w:val="20"/>
        </w:rPr>
        <w:t xml:space="preserve"> audytu zewnętrznego projekt</w:t>
      </w:r>
      <w:r w:rsidR="00ED71AD" w:rsidRPr="00F959F6">
        <w:rPr>
          <w:sz w:val="20"/>
          <w:szCs w:val="20"/>
        </w:rPr>
        <w:t xml:space="preserve">u </w:t>
      </w:r>
      <w:r w:rsidR="00103572" w:rsidRPr="006F7327">
        <w:rPr>
          <w:sz w:val="20"/>
          <w:szCs w:val="20"/>
        </w:rPr>
        <w:t>„</w:t>
      </w:r>
      <w:r w:rsidR="00103572" w:rsidRPr="00103572">
        <w:rPr>
          <w:sz w:val="20"/>
          <w:szCs w:val="20"/>
        </w:rPr>
        <w:t>Nowe reagenty technologii interferencji RNA o dużym znaczeniu dla medycyny”(nr WNP-POIG.01.03.01-30-098/08-04</w:t>
      </w:r>
      <w:r w:rsidR="00103572" w:rsidRPr="00F959F6">
        <w:rPr>
          <w:sz w:val="20"/>
          <w:szCs w:val="20"/>
        </w:rPr>
        <w:t>)</w:t>
      </w:r>
      <w:r w:rsidR="006A0B17" w:rsidRPr="00F959F6">
        <w:rPr>
          <w:sz w:val="20"/>
        </w:rPr>
        <w:t>, zwanego dalej</w:t>
      </w:r>
      <w:r w:rsidR="006A0B17">
        <w:rPr>
          <w:b/>
          <w:sz w:val="20"/>
        </w:rPr>
        <w:t xml:space="preserve"> </w:t>
      </w:r>
      <w:r w:rsidR="006A0B17" w:rsidRPr="00F959F6">
        <w:rPr>
          <w:sz w:val="20"/>
        </w:rPr>
        <w:t>audytem projektu.</w:t>
      </w:r>
    </w:p>
    <w:p w:rsidR="00C44933" w:rsidRDefault="00B450C0" w:rsidP="00E97F9F">
      <w:pPr>
        <w:pStyle w:val="Tekstpodstawowy3"/>
        <w:tabs>
          <w:tab w:val="left" w:pos="567"/>
        </w:tabs>
        <w:spacing w:after="0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B339D3">
        <w:rPr>
          <w:rFonts w:ascii="Times New Roman" w:hAnsi="Times New Roman" w:cs="Times New Roman"/>
          <w:sz w:val="20"/>
          <w:szCs w:val="20"/>
        </w:rPr>
        <w:t xml:space="preserve">Projekt jest współfinansowany przez Unię Europejską z Europejskiego Funduszu Rozwoju Regionalnego </w:t>
      </w:r>
      <w:r w:rsidRPr="00B339D3">
        <w:rPr>
          <w:rFonts w:ascii="Times New Roman" w:hAnsi="Times New Roman" w:cs="Times New Roman"/>
          <w:sz w:val="20"/>
          <w:szCs w:val="20"/>
        </w:rPr>
        <w:br/>
        <w:t>w ramach pro</w:t>
      </w:r>
      <w:r w:rsidR="007F103D">
        <w:rPr>
          <w:rFonts w:ascii="Times New Roman" w:hAnsi="Times New Roman" w:cs="Times New Roman"/>
          <w:sz w:val="20"/>
          <w:szCs w:val="20"/>
        </w:rPr>
        <w:t xml:space="preserve">gramu Innowacyjna Gospodarka, </w:t>
      </w:r>
      <w:r w:rsidRPr="00B339D3">
        <w:rPr>
          <w:rFonts w:ascii="Times New Roman" w:hAnsi="Times New Roman" w:cs="Times New Roman"/>
          <w:sz w:val="20"/>
          <w:szCs w:val="20"/>
        </w:rPr>
        <w:t xml:space="preserve">z całościowym budżetem </w:t>
      </w:r>
      <w:r w:rsidR="00C44933">
        <w:rPr>
          <w:rFonts w:ascii="Times New Roman" w:hAnsi="Times New Roman" w:cs="Times New Roman"/>
          <w:sz w:val="20"/>
          <w:szCs w:val="20"/>
        </w:rPr>
        <w:t>:</w:t>
      </w:r>
    </w:p>
    <w:p w:rsidR="00B450C0" w:rsidRPr="00DE4B76" w:rsidRDefault="00B450C0" w:rsidP="00E97F9F">
      <w:pPr>
        <w:pStyle w:val="Tekstpodstawowy3"/>
        <w:tabs>
          <w:tab w:val="left" w:pos="567"/>
        </w:tabs>
        <w:spacing w:after="0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B339D3">
        <w:rPr>
          <w:rFonts w:ascii="Times New Roman" w:hAnsi="Times New Roman" w:cs="Times New Roman"/>
          <w:sz w:val="20"/>
          <w:szCs w:val="20"/>
        </w:rPr>
        <w:t xml:space="preserve">około </w:t>
      </w:r>
      <w:r w:rsidR="00F959F6">
        <w:rPr>
          <w:rFonts w:ascii="Times New Roman" w:hAnsi="Times New Roman" w:cs="Times New Roman"/>
          <w:sz w:val="20"/>
          <w:szCs w:val="20"/>
        </w:rPr>
        <w:t>2 272 836,40</w:t>
      </w:r>
      <w:r w:rsidR="00F31CDF" w:rsidRPr="00F31CDF">
        <w:rPr>
          <w:rFonts w:ascii="Times New Roman" w:hAnsi="Times New Roman" w:cs="Times New Roman"/>
          <w:sz w:val="20"/>
          <w:szCs w:val="20"/>
        </w:rPr>
        <w:t xml:space="preserve"> </w:t>
      </w:r>
      <w:r w:rsidRPr="00F31CDF">
        <w:rPr>
          <w:rFonts w:ascii="Times New Roman" w:hAnsi="Times New Roman" w:cs="Times New Roman"/>
          <w:sz w:val="20"/>
          <w:szCs w:val="20"/>
        </w:rPr>
        <w:t xml:space="preserve"> </w:t>
      </w:r>
      <w:r w:rsidRPr="00B339D3">
        <w:rPr>
          <w:rFonts w:ascii="Times New Roman" w:hAnsi="Times New Roman" w:cs="Times New Roman"/>
          <w:sz w:val="20"/>
          <w:szCs w:val="20"/>
        </w:rPr>
        <w:t xml:space="preserve">zł, w którym Zamawiający uczestniczy w okresie od </w:t>
      </w:r>
      <w:r w:rsidR="00574597">
        <w:rPr>
          <w:rFonts w:ascii="Times New Roman" w:hAnsi="Times New Roman" w:cs="Times New Roman"/>
          <w:sz w:val="20"/>
          <w:szCs w:val="20"/>
        </w:rPr>
        <w:t xml:space="preserve">01.04.2009 roku </w:t>
      </w:r>
      <w:r w:rsidRPr="00DE4B76">
        <w:rPr>
          <w:rFonts w:ascii="Times New Roman" w:hAnsi="Times New Roman" w:cs="Times New Roman"/>
          <w:sz w:val="20"/>
          <w:szCs w:val="20"/>
        </w:rPr>
        <w:t xml:space="preserve">do </w:t>
      </w:r>
      <w:r w:rsidR="00574597">
        <w:rPr>
          <w:rFonts w:ascii="Times New Roman" w:hAnsi="Times New Roman" w:cs="Times New Roman"/>
          <w:sz w:val="20"/>
          <w:szCs w:val="20"/>
        </w:rPr>
        <w:t xml:space="preserve">31.12.2013 </w:t>
      </w:r>
      <w:r w:rsidRPr="00DE4B76">
        <w:rPr>
          <w:rFonts w:ascii="Times New Roman" w:hAnsi="Times New Roman" w:cs="Times New Roman"/>
          <w:sz w:val="20"/>
          <w:szCs w:val="20"/>
        </w:rPr>
        <w:t>roku</w:t>
      </w:r>
      <w:r w:rsidR="00904DBA" w:rsidRPr="00DE4B76">
        <w:rPr>
          <w:rFonts w:ascii="Times New Roman" w:hAnsi="Times New Roman" w:cs="Times New Roman"/>
          <w:sz w:val="20"/>
          <w:szCs w:val="20"/>
        </w:rPr>
        <w:t>.</w:t>
      </w:r>
      <w:r w:rsidRPr="00DE4B7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42E4" w:rsidRPr="00B339D3" w:rsidRDefault="00314B4F" w:rsidP="00E97F9F">
      <w:pPr>
        <w:tabs>
          <w:tab w:val="left" w:pos="567"/>
        </w:tabs>
        <w:suppressAutoHyphens/>
        <w:spacing w:before="100" w:beforeAutospacing="1" w:after="100" w:afterAutospacing="1"/>
        <w:ind w:right="27"/>
        <w:jc w:val="both"/>
      </w:pPr>
      <w:r w:rsidRPr="00DE4B76">
        <w:rPr>
          <w:sz w:val="20"/>
          <w:szCs w:val="20"/>
        </w:rPr>
        <w:t xml:space="preserve">Szacowana liczba </w:t>
      </w:r>
      <w:r w:rsidR="00B450C0" w:rsidRPr="00DE4B76">
        <w:rPr>
          <w:sz w:val="20"/>
          <w:szCs w:val="20"/>
        </w:rPr>
        <w:t xml:space="preserve">wniosków o płatność objętych audytem </w:t>
      </w:r>
      <w:r w:rsidR="006A0B17">
        <w:rPr>
          <w:sz w:val="20"/>
          <w:szCs w:val="20"/>
        </w:rPr>
        <w:t xml:space="preserve">projektu </w:t>
      </w:r>
      <w:r w:rsidR="00B450C0" w:rsidRPr="00DE4B76">
        <w:rPr>
          <w:sz w:val="20"/>
          <w:szCs w:val="20"/>
        </w:rPr>
        <w:t xml:space="preserve">wynosi </w:t>
      </w:r>
      <w:r w:rsidR="00574597">
        <w:rPr>
          <w:sz w:val="20"/>
          <w:szCs w:val="20"/>
        </w:rPr>
        <w:t>16</w:t>
      </w:r>
      <w:r w:rsidR="007D3287">
        <w:rPr>
          <w:sz w:val="20"/>
          <w:szCs w:val="20"/>
        </w:rPr>
        <w:t>, średnia liczba</w:t>
      </w:r>
      <w:r w:rsidR="007D3287" w:rsidRPr="00601470">
        <w:rPr>
          <w:sz w:val="20"/>
          <w:szCs w:val="20"/>
        </w:rPr>
        <w:t xml:space="preserve"> pozycji </w:t>
      </w:r>
      <w:r w:rsidR="007D3287">
        <w:rPr>
          <w:sz w:val="20"/>
          <w:szCs w:val="20"/>
        </w:rPr>
        <w:t>we wniosku</w:t>
      </w:r>
      <w:r w:rsidR="007D3287" w:rsidRPr="00601470">
        <w:rPr>
          <w:sz w:val="20"/>
          <w:szCs w:val="20"/>
        </w:rPr>
        <w:t xml:space="preserve"> o płatność wynosi </w:t>
      </w:r>
      <w:r w:rsidR="00574597">
        <w:rPr>
          <w:sz w:val="20"/>
          <w:szCs w:val="20"/>
        </w:rPr>
        <w:t xml:space="preserve">66 </w:t>
      </w:r>
      <w:r w:rsidR="00B450C0" w:rsidRPr="00DE4B76">
        <w:rPr>
          <w:sz w:val="20"/>
          <w:szCs w:val="20"/>
        </w:rPr>
        <w:t xml:space="preserve">(wyliczona na podstawie poniesionych kosztów do dnia </w:t>
      </w:r>
      <w:r w:rsidR="00574597">
        <w:rPr>
          <w:sz w:val="20"/>
          <w:szCs w:val="20"/>
        </w:rPr>
        <w:t>30.06.2012</w:t>
      </w:r>
      <w:r w:rsidR="00F91911" w:rsidRPr="00DE4B76">
        <w:rPr>
          <w:sz w:val="20"/>
          <w:szCs w:val="20"/>
        </w:rPr>
        <w:t xml:space="preserve"> r.</w:t>
      </w:r>
      <w:r w:rsidR="002A21D0">
        <w:rPr>
          <w:sz w:val="20"/>
          <w:szCs w:val="20"/>
        </w:rPr>
        <w:t>)</w:t>
      </w:r>
      <w:r w:rsidR="00B450C0" w:rsidRPr="00DE4B76">
        <w:rPr>
          <w:sz w:val="20"/>
          <w:szCs w:val="20"/>
        </w:rPr>
        <w:t xml:space="preserve"> </w:t>
      </w:r>
      <w:r w:rsidR="00574597">
        <w:rPr>
          <w:sz w:val="20"/>
          <w:szCs w:val="20"/>
        </w:rPr>
        <w:br/>
      </w:r>
      <w:r w:rsidR="00B450C0" w:rsidRPr="00DE4B76">
        <w:rPr>
          <w:iCs/>
          <w:sz w:val="20"/>
          <w:szCs w:val="20"/>
        </w:rPr>
        <w:t xml:space="preserve">w całkowitym budżecie projektu </w:t>
      </w:r>
      <w:r w:rsidR="006A0B17">
        <w:rPr>
          <w:iCs/>
          <w:sz w:val="20"/>
          <w:szCs w:val="20"/>
        </w:rPr>
        <w:t>przy uwzględnieniu znanej liczby</w:t>
      </w:r>
      <w:r w:rsidR="00B450C0" w:rsidRPr="00DE4B76">
        <w:rPr>
          <w:iCs/>
          <w:sz w:val="20"/>
          <w:szCs w:val="20"/>
        </w:rPr>
        <w:t xml:space="preserve"> pozycji z wniosków o płatność do dnia </w:t>
      </w:r>
      <w:r w:rsidR="00984B67">
        <w:rPr>
          <w:iCs/>
          <w:sz w:val="20"/>
          <w:szCs w:val="20"/>
        </w:rPr>
        <w:t xml:space="preserve">30.06.2012 </w:t>
      </w:r>
      <w:r w:rsidR="00904DBA" w:rsidRPr="00DE4B76">
        <w:rPr>
          <w:iCs/>
          <w:sz w:val="20"/>
          <w:szCs w:val="20"/>
        </w:rPr>
        <w:t>r.</w:t>
      </w:r>
    </w:p>
    <w:p w:rsidR="00B339D3" w:rsidRDefault="00201AD3" w:rsidP="00E97F9F">
      <w:pPr>
        <w:pStyle w:val="Nagwek"/>
        <w:tabs>
          <w:tab w:val="clear" w:pos="4536"/>
          <w:tab w:val="clear" w:pos="9072"/>
        </w:tabs>
        <w:spacing w:before="120" w:line="288" w:lineRule="auto"/>
        <w:ind w:right="27"/>
        <w:jc w:val="both"/>
        <w:rPr>
          <w:sz w:val="20"/>
        </w:rPr>
      </w:pPr>
      <w:r>
        <w:rPr>
          <w:b/>
          <w:sz w:val="20"/>
        </w:rPr>
        <w:t>A</w:t>
      </w:r>
      <w:r w:rsidR="0032251F" w:rsidRPr="00F91A51">
        <w:rPr>
          <w:b/>
          <w:sz w:val="20"/>
        </w:rPr>
        <w:t>udyt</w:t>
      </w:r>
      <w:r>
        <w:rPr>
          <w:b/>
          <w:sz w:val="20"/>
        </w:rPr>
        <w:t xml:space="preserve"> Projektu</w:t>
      </w:r>
      <w:r w:rsidR="0032251F" w:rsidRPr="00F91A51">
        <w:rPr>
          <w:b/>
          <w:sz w:val="20"/>
        </w:rPr>
        <w:t xml:space="preserve"> mus</w:t>
      </w:r>
      <w:r>
        <w:rPr>
          <w:b/>
          <w:sz w:val="20"/>
        </w:rPr>
        <w:t>i</w:t>
      </w:r>
      <w:r w:rsidR="0032251F" w:rsidRPr="00F91A51">
        <w:rPr>
          <w:sz w:val="20"/>
        </w:rPr>
        <w:t>:</w:t>
      </w:r>
    </w:p>
    <w:p w:rsidR="00314B4F" w:rsidRDefault="00314B4F" w:rsidP="00CD37F5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spacing w:before="120" w:line="288" w:lineRule="auto"/>
        <w:ind w:left="426" w:right="27" w:hanging="426"/>
        <w:jc w:val="both"/>
        <w:rPr>
          <w:sz w:val="20"/>
        </w:rPr>
      </w:pPr>
      <w:r w:rsidRPr="00B339D3">
        <w:rPr>
          <w:sz w:val="20"/>
        </w:rPr>
        <w:t>spełniać wymagania szczegółowo określone w dokumentach programowych</w:t>
      </w:r>
      <w:r>
        <w:rPr>
          <w:sz w:val="20"/>
        </w:rPr>
        <w:t>, m.in.:</w:t>
      </w:r>
    </w:p>
    <w:p w:rsidR="00B339D3" w:rsidRPr="00A86A7F" w:rsidRDefault="00314B4F" w:rsidP="00CD37F5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pacing w:before="120"/>
        <w:ind w:left="426" w:right="27" w:hanging="426"/>
        <w:jc w:val="both"/>
        <w:rPr>
          <w:sz w:val="20"/>
        </w:rPr>
      </w:pPr>
      <w:r w:rsidRPr="00A86A7F">
        <w:rPr>
          <w:sz w:val="20"/>
        </w:rPr>
        <w:t>w</w:t>
      </w:r>
      <w:r w:rsidRPr="00A86A7F">
        <w:rPr>
          <w:sz w:val="20"/>
          <w:szCs w:val="20"/>
        </w:rPr>
        <w:t xml:space="preserve"> Rozporządzeniu</w:t>
      </w:r>
      <w:r w:rsidR="00B339D3" w:rsidRPr="00A86A7F">
        <w:rPr>
          <w:sz w:val="20"/>
          <w:szCs w:val="20"/>
        </w:rPr>
        <w:t xml:space="preserve"> Ministra Nauki i Szkolnictwa Wyższego z dnia 29 września 2011 r. w sprawie przeprowadzania audytu zewnętrznego wydatkowania środków finansowych na naukę (</w:t>
      </w:r>
      <w:proofErr w:type="spellStart"/>
      <w:r w:rsidR="00B339D3" w:rsidRPr="00A86A7F">
        <w:rPr>
          <w:sz w:val="20"/>
          <w:szCs w:val="20"/>
        </w:rPr>
        <w:t>Dz.U</w:t>
      </w:r>
      <w:proofErr w:type="spellEnd"/>
      <w:r w:rsidR="00B339D3" w:rsidRPr="00A86A7F">
        <w:rPr>
          <w:sz w:val="20"/>
          <w:szCs w:val="20"/>
        </w:rPr>
        <w:t>. 2011r., nr 207, poz.1237) oraz ustawą z dnia 30 kwietnia 2010 r. o zasadach finansowania nauki (</w:t>
      </w:r>
      <w:proofErr w:type="spellStart"/>
      <w:r w:rsidR="00B339D3" w:rsidRPr="00A86A7F">
        <w:rPr>
          <w:sz w:val="20"/>
          <w:szCs w:val="20"/>
        </w:rPr>
        <w:t>Dz.U</w:t>
      </w:r>
      <w:proofErr w:type="spellEnd"/>
      <w:r w:rsidR="00B339D3" w:rsidRPr="00A86A7F">
        <w:rPr>
          <w:sz w:val="20"/>
          <w:szCs w:val="20"/>
        </w:rPr>
        <w:t>. 2010r., nr 96, poz.615. z późn.zm.)</w:t>
      </w:r>
    </w:p>
    <w:p w:rsidR="00314B4F" w:rsidRPr="00A86A7F" w:rsidRDefault="00314B4F" w:rsidP="00CD37F5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pacing w:before="120"/>
        <w:ind w:left="426" w:right="27" w:hanging="426"/>
        <w:jc w:val="both"/>
        <w:rPr>
          <w:sz w:val="20"/>
        </w:rPr>
      </w:pPr>
      <w:r w:rsidRPr="00A86A7F">
        <w:rPr>
          <w:sz w:val="20"/>
          <w:szCs w:val="20"/>
        </w:rPr>
        <w:t xml:space="preserve">w Wytycznych Ministra </w:t>
      </w:r>
      <w:r w:rsidRPr="00A86A7F">
        <w:rPr>
          <w:sz w:val="20"/>
        </w:rPr>
        <w:t>Rozwoju Regionalnego w zakresie kwalifikowania wydatków w ramach Programu Operacyjnego Innowacyjna Gospodarka, 2007-2013 z dnia 5 czerwca 2008 roku.</w:t>
      </w:r>
    </w:p>
    <w:p w:rsidR="00B450C0" w:rsidRPr="00A86A7F" w:rsidRDefault="00314B4F" w:rsidP="00CD37F5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suppressAutoHyphens/>
        <w:spacing w:before="120"/>
        <w:ind w:left="426" w:right="27" w:hanging="426"/>
        <w:jc w:val="both"/>
        <w:rPr>
          <w:b/>
          <w:sz w:val="20"/>
        </w:rPr>
      </w:pPr>
      <w:r w:rsidRPr="00A86A7F">
        <w:rPr>
          <w:sz w:val="20"/>
        </w:rPr>
        <w:t>zostać przeprowadzony</w:t>
      </w:r>
      <w:r w:rsidR="0032251F" w:rsidRPr="00A86A7F">
        <w:rPr>
          <w:sz w:val="20"/>
        </w:rPr>
        <w:t xml:space="preserve"> przez Wykonawcę w sposób rzetelny i z należytą </w:t>
      </w:r>
      <w:r w:rsidRPr="00A86A7F">
        <w:rPr>
          <w:sz w:val="20"/>
        </w:rPr>
        <w:t>starannością, tak aby opinia wystawiona</w:t>
      </w:r>
      <w:r w:rsidR="0032251F" w:rsidRPr="00A86A7F">
        <w:rPr>
          <w:sz w:val="20"/>
        </w:rPr>
        <w:t xml:space="preserve"> przez Wykonawcę stanowił</w:t>
      </w:r>
      <w:r w:rsidRPr="00A86A7F">
        <w:rPr>
          <w:sz w:val="20"/>
        </w:rPr>
        <w:t>a</w:t>
      </w:r>
      <w:r w:rsidR="0032251F" w:rsidRPr="00A86A7F">
        <w:rPr>
          <w:sz w:val="20"/>
        </w:rPr>
        <w:t xml:space="preserve"> potwierdzenie tego, że poniesione przez Zamawiającego koszty można w pełni uznać za dopuszczalne, zgodnie z dokumentami programowymi</w:t>
      </w:r>
      <w:r w:rsidRPr="00A86A7F">
        <w:rPr>
          <w:sz w:val="20"/>
        </w:rPr>
        <w:t>.</w:t>
      </w:r>
      <w:r w:rsidR="0032251F" w:rsidRPr="00A86A7F">
        <w:rPr>
          <w:sz w:val="20"/>
        </w:rPr>
        <w:t xml:space="preserve"> </w:t>
      </w:r>
    </w:p>
    <w:p w:rsidR="00314B4F" w:rsidRPr="00314B4F" w:rsidRDefault="00314B4F" w:rsidP="00E97F9F">
      <w:pPr>
        <w:pStyle w:val="Nagwek"/>
        <w:tabs>
          <w:tab w:val="clear" w:pos="4536"/>
          <w:tab w:val="clear" w:pos="9072"/>
        </w:tabs>
        <w:suppressAutoHyphens/>
        <w:spacing w:before="120" w:line="288" w:lineRule="auto"/>
        <w:ind w:left="720" w:right="27"/>
        <w:jc w:val="both"/>
        <w:rPr>
          <w:b/>
          <w:sz w:val="20"/>
        </w:rPr>
      </w:pPr>
    </w:p>
    <w:p w:rsidR="00314B4F" w:rsidRPr="009C1A33" w:rsidRDefault="009C1A33" w:rsidP="00E97F9F">
      <w:pPr>
        <w:pStyle w:val="Nagwek"/>
        <w:tabs>
          <w:tab w:val="clear" w:pos="4536"/>
          <w:tab w:val="clear" w:pos="9072"/>
        </w:tabs>
        <w:suppressAutoHyphens/>
        <w:spacing w:line="288" w:lineRule="auto"/>
        <w:ind w:right="27"/>
        <w:jc w:val="both"/>
        <w:rPr>
          <w:b/>
          <w:sz w:val="20"/>
        </w:rPr>
      </w:pPr>
      <w:r>
        <w:rPr>
          <w:b/>
          <w:sz w:val="20"/>
        </w:rPr>
        <w:t xml:space="preserve">Sprawozdanie z audytu </w:t>
      </w:r>
      <w:r w:rsidR="006A0B17">
        <w:rPr>
          <w:b/>
          <w:sz w:val="20"/>
        </w:rPr>
        <w:t xml:space="preserve">projektu </w:t>
      </w:r>
      <w:r>
        <w:rPr>
          <w:b/>
          <w:sz w:val="20"/>
        </w:rPr>
        <w:t xml:space="preserve">wraz z opinią będące przedmiotem zamówienia powinny być sporządzone i wydane Zamawiającemu </w:t>
      </w:r>
      <w:r w:rsidR="00305FAC">
        <w:rPr>
          <w:b/>
          <w:sz w:val="20"/>
        </w:rPr>
        <w:t xml:space="preserve">w </w:t>
      </w:r>
      <w:r>
        <w:rPr>
          <w:b/>
          <w:sz w:val="20"/>
        </w:rPr>
        <w:t>następujący sposób:</w:t>
      </w:r>
    </w:p>
    <w:p w:rsidR="009C1A33" w:rsidRPr="009C1A33" w:rsidRDefault="009C1A33" w:rsidP="00E97F9F">
      <w:pPr>
        <w:pStyle w:val="Akapitzlist"/>
        <w:numPr>
          <w:ilvl w:val="0"/>
          <w:numId w:val="29"/>
        </w:numPr>
        <w:ind w:left="426" w:right="27" w:hanging="426"/>
        <w:jc w:val="both"/>
        <w:rPr>
          <w:rFonts w:ascii="Times New Roman" w:hAnsi="Times New Roman" w:cs="Times New Roman"/>
          <w:sz w:val="20"/>
        </w:rPr>
      </w:pPr>
      <w:r w:rsidRPr="009C1A33">
        <w:rPr>
          <w:rFonts w:ascii="Times New Roman" w:hAnsi="Times New Roman" w:cs="Times New Roman"/>
          <w:sz w:val="20"/>
        </w:rPr>
        <w:t xml:space="preserve">Sprawozdanie z audytu </w:t>
      </w:r>
      <w:r w:rsidR="00645C58">
        <w:rPr>
          <w:rFonts w:ascii="Times New Roman" w:hAnsi="Times New Roman" w:cs="Times New Roman"/>
          <w:sz w:val="20"/>
        </w:rPr>
        <w:t xml:space="preserve">projektu </w:t>
      </w:r>
      <w:r w:rsidRPr="009C1A33">
        <w:rPr>
          <w:rFonts w:ascii="Times New Roman" w:hAnsi="Times New Roman" w:cs="Times New Roman"/>
          <w:sz w:val="20"/>
        </w:rPr>
        <w:t xml:space="preserve">wraz z opinią, o których mowa w Rozporządzeniu Ministra Nauki </w:t>
      </w:r>
      <w:r w:rsidR="0049466D">
        <w:rPr>
          <w:rFonts w:ascii="Times New Roman" w:hAnsi="Times New Roman" w:cs="Times New Roman"/>
          <w:sz w:val="20"/>
        </w:rPr>
        <w:br/>
      </w:r>
      <w:r w:rsidRPr="009C1A33">
        <w:rPr>
          <w:rFonts w:ascii="Times New Roman" w:hAnsi="Times New Roman" w:cs="Times New Roman"/>
          <w:sz w:val="20"/>
        </w:rPr>
        <w:t>i Szkolnictwa Wyższego z dnia 29 września 2011 r. w sprawie przeprowadzania audytu zewnętrznego wydatkowania środków finansowych na naukę (</w:t>
      </w:r>
      <w:proofErr w:type="spellStart"/>
      <w:r w:rsidRPr="009C1A33">
        <w:rPr>
          <w:rFonts w:ascii="Times New Roman" w:hAnsi="Times New Roman" w:cs="Times New Roman"/>
          <w:sz w:val="20"/>
        </w:rPr>
        <w:t>Dz.U</w:t>
      </w:r>
      <w:proofErr w:type="spellEnd"/>
      <w:r w:rsidRPr="009C1A33">
        <w:rPr>
          <w:rFonts w:ascii="Times New Roman" w:hAnsi="Times New Roman" w:cs="Times New Roman"/>
          <w:sz w:val="20"/>
        </w:rPr>
        <w:t>. 2011r., nr 207, poz.1237)</w:t>
      </w:r>
      <w:r>
        <w:rPr>
          <w:rFonts w:ascii="Times New Roman" w:hAnsi="Times New Roman" w:cs="Times New Roman"/>
          <w:sz w:val="20"/>
        </w:rPr>
        <w:t xml:space="preserve"> powinny być sporządzone i wydane Zamawiającemu w trzech egzemplarzach w języku polskim</w:t>
      </w:r>
    </w:p>
    <w:p w:rsidR="00BE2FFA" w:rsidRDefault="00FA10FC" w:rsidP="00E97F9F">
      <w:pPr>
        <w:pStyle w:val="Akapitzlist"/>
        <w:numPr>
          <w:ilvl w:val="0"/>
          <w:numId w:val="29"/>
        </w:numPr>
        <w:ind w:left="426" w:right="27" w:hanging="426"/>
        <w:jc w:val="both"/>
        <w:rPr>
          <w:rFonts w:ascii="Times New Roman" w:hAnsi="Times New Roman" w:cs="Times New Roman"/>
          <w:sz w:val="20"/>
        </w:rPr>
      </w:pPr>
      <w:r w:rsidRPr="0033142D">
        <w:rPr>
          <w:rFonts w:ascii="Times New Roman" w:hAnsi="Times New Roman" w:cs="Times New Roman"/>
          <w:sz w:val="20"/>
        </w:rPr>
        <w:t>Sp</w:t>
      </w:r>
      <w:r w:rsidR="00FD502C" w:rsidRPr="0033142D">
        <w:rPr>
          <w:rFonts w:ascii="Times New Roman" w:hAnsi="Times New Roman" w:cs="Times New Roman"/>
          <w:sz w:val="20"/>
        </w:rPr>
        <w:t>raw</w:t>
      </w:r>
      <w:r w:rsidR="009C1A33">
        <w:rPr>
          <w:rFonts w:ascii="Times New Roman" w:hAnsi="Times New Roman" w:cs="Times New Roman"/>
          <w:sz w:val="20"/>
        </w:rPr>
        <w:t>ozdanie</w:t>
      </w:r>
      <w:r w:rsidR="00314B4F" w:rsidRPr="0033142D">
        <w:rPr>
          <w:rFonts w:ascii="Times New Roman" w:hAnsi="Times New Roman" w:cs="Times New Roman"/>
          <w:sz w:val="20"/>
        </w:rPr>
        <w:t xml:space="preserve"> z audytu </w:t>
      </w:r>
      <w:r w:rsidR="00645C58">
        <w:rPr>
          <w:rFonts w:ascii="Times New Roman" w:hAnsi="Times New Roman" w:cs="Times New Roman"/>
          <w:sz w:val="20"/>
        </w:rPr>
        <w:t xml:space="preserve">projektu </w:t>
      </w:r>
      <w:r w:rsidR="00314B4F" w:rsidRPr="0033142D">
        <w:rPr>
          <w:rFonts w:ascii="Times New Roman" w:hAnsi="Times New Roman" w:cs="Times New Roman"/>
          <w:sz w:val="20"/>
        </w:rPr>
        <w:t>wraz z opinią</w:t>
      </w:r>
      <w:r w:rsidR="00FD502C" w:rsidRPr="0033142D">
        <w:rPr>
          <w:rFonts w:ascii="Times New Roman" w:hAnsi="Times New Roman" w:cs="Times New Roman"/>
          <w:sz w:val="20"/>
        </w:rPr>
        <w:t xml:space="preserve"> audytora dla projekt</w:t>
      </w:r>
      <w:r w:rsidRPr="0033142D">
        <w:rPr>
          <w:rFonts w:ascii="Times New Roman" w:hAnsi="Times New Roman" w:cs="Times New Roman"/>
          <w:sz w:val="20"/>
        </w:rPr>
        <w:t>u</w:t>
      </w:r>
      <w:r w:rsidR="00FD502C" w:rsidRPr="0033142D">
        <w:rPr>
          <w:rFonts w:ascii="Times New Roman" w:hAnsi="Times New Roman" w:cs="Times New Roman"/>
          <w:sz w:val="20"/>
        </w:rPr>
        <w:t xml:space="preserve"> należy oznakować logotypami Unii Europejskiej </w:t>
      </w:r>
      <w:r w:rsidR="00BE2FFA" w:rsidRPr="0033142D">
        <w:rPr>
          <w:rFonts w:ascii="Times New Roman" w:hAnsi="Times New Roman" w:cs="Times New Roman"/>
          <w:sz w:val="20"/>
        </w:rPr>
        <w:t>oraz Programu Operacyjnego Innowacyjna Gospodarka – zgodnie ze wzorem przekazanym przez Zamawiającego.</w:t>
      </w:r>
    </w:p>
    <w:p w:rsidR="00C44933" w:rsidRDefault="00C44933" w:rsidP="00E97F9F">
      <w:pPr>
        <w:spacing w:line="288" w:lineRule="auto"/>
        <w:ind w:right="27"/>
        <w:jc w:val="both"/>
        <w:rPr>
          <w:b/>
          <w:sz w:val="20"/>
          <w:u w:val="single"/>
        </w:rPr>
      </w:pPr>
    </w:p>
    <w:p w:rsidR="009C1A33" w:rsidRPr="009C1A33" w:rsidRDefault="009C1A33" w:rsidP="00E97F9F">
      <w:pPr>
        <w:spacing w:line="288" w:lineRule="auto"/>
        <w:ind w:right="27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Uwaga:</w:t>
      </w:r>
    </w:p>
    <w:p w:rsidR="0032251F" w:rsidRPr="009C1A33" w:rsidRDefault="0032251F" w:rsidP="00E97F9F">
      <w:pPr>
        <w:spacing w:line="288" w:lineRule="auto"/>
        <w:ind w:right="27"/>
        <w:jc w:val="both"/>
        <w:rPr>
          <w:sz w:val="20"/>
        </w:rPr>
      </w:pPr>
      <w:r w:rsidRPr="009C1A33">
        <w:rPr>
          <w:sz w:val="20"/>
        </w:rPr>
        <w:t>Z chwilą przyjęcia ostatec</w:t>
      </w:r>
      <w:r w:rsidR="009C1A33">
        <w:rPr>
          <w:sz w:val="20"/>
        </w:rPr>
        <w:t>znej wersj</w:t>
      </w:r>
      <w:r w:rsidR="00590F39">
        <w:rPr>
          <w:sz w:val="20"/>
        </w:rPr>
        <w:t xml:space="preserve">i </w:t>
      </w:r>
      <w:r w:rsidR="009C1A33">
        <w:rPr>
          <w:sz w:val="20"/>
        </w:rPr>
        <w:t>sprawozdania i</w:t>
      </w:r>
      <w:r w:rsidRPr="009C1A33">
        <w:rPr>
          <w:sz w:val="20"/>
        </w:rPr>
        <w:t xml:space="preserve"> opinii przez Zamawiającego</w:t>
      </w:r>
      <w:r w:rsidR="00C44933">
        <w:rPr>
          <w:sz w:val="20"/>
        </w:rPr>
        <w:t>,</w:t>
      </w:r>
      <w:r w:rsidRPr="009C1A33">
        <w:rPr>
          <w:sz w:val="20"/>
        </w:rPr>
        <w:t xml:space="preserve"> na Zamawiającego przechodzą – w ramach wynagrodzenia wypłaconego Wy</w:t>
      </w:r>
      <w:r w:rsidR="00590F39">
        <w:rPr>
          <w:sz w:val="20"/>
        </w:rPr>
        <w:t xml:space="preserve">konawcy za </w:t>
      </w:r>
      <w:r w:rsidR="00645C58">
        <w:rPr>
          <w:sz w:val="20"/>
        </w:rPr>
        <w:t xml:space="preserve">sporządzenie sprawozdania z audytu projektu i </w:t>
      </w:r>
      <w:r w:rsidR="00590F39">
        <w:rPr>
          <w:sz w:val="20"/>
        </w:rPr>
        <w:t>wydanie</w:t>
      </w:r>
      <w:r w:rsidRPr="009C1A33">
        <w:rPr>
          <w:sz w:val="20"/>
        </w:rPr>
        <w:t xml:space="preserve"> opinii - prawa </w:t>
      </w:r>
      <w:r w:rsidR="00590F39">
        <w:rPr>
          <w:sz w:val="20"/>
        </w:rPr>
        <w:t>autorskie do</w:t>
      </w:r>
      <w:r w:rsidR="00645C58">
        <w:rPr>
          <w:sz w:val="20"/>
        </w:rPr>
        <w:t xml:space="preserve"> sprawozdania i</w:t>
      </w:r>
      <w:r w:rsidR="00590F39">
        <w:rPr>
          <w:sz w:val="20"/>
        </w:rPr>
        <w:t xml:space="preserve"> </w:t>
      </w:r>
      <w:r w:rsidRPr="009C1A33">
        <w:rPr>
          <w:sz w:val="20"/>
        </w:rPr>
        <w:t xml:space="preserve">opinii obejmujące m.in. możliwość ich zwielokrotniania bez ograniczeń, publikacji bez ograniczeń (tak w całości, jak i we fragmentach) oraz prawo </w:t>
      </w:r>
      <w:r w:rsidRPr="009C1A33">
        <w:rPr>
          <w:sz w:val="20"/>
        </w:rPr>
        <w:lastRenderedPageBreak/>
        <w:t>powoływania się na</w:t>
      </w:r>
      <w:r w:rsidR="00590F39">
        <w:rPr>
          <w:sz w:val="20"/>
        </w:rPr>
        <w:t xml:space="preserve"> treści zawarte w</w:t>
      </w:r>
      <w:r w:rsidRPr="009C1A33">
        <w:rPr>
          <w:sz w:val="20"/>
        </w:rPr>
        <w:t xml:space="preserve"> opinii we wszelkich publikacjach dotyczących Zamawiającego i bez względu na medium, w którym publikacji dokonano oraz nakład publikacji.</w:t>
      </w:r>
    </w:p>
    <w:p w:rsidR="00A7534C" w:rsidRPr="00A7534C" w:rsidRDefault="00A7534C" w:rsidP="00E97F9F">
      <w:pPr>
        <w:ind w:right="27"/>
        <w:rPr>
          <w:b/>
          <w:color w:val="000000"/>
          <w:sz w:val="20"/>
          <w:szCs w:val="20"/>
          <w:lang w:eastAsia="ar-SA"/>
        </w:rPr>
      </w:pPr>
      <w:r w:rsidRPr="005A248D">
        <w:rPr>
          <w:b/>
          <w:color w:val="000000"/>
          <w:sz w:val="20"/>
          <w:szCs w:val="20"/>
          <w:lang w:eastAsia="ar-SA"/>
        </w:rPr>
        <w:t xml:space="preserve">CPV </w:t>
      </w:r>
      <w:r w:rsidR="00845D30" w:rsidRPr="005A248D">
        <w:rPr>
          <w:b/>
          <w:color w:val="000000"/>
          <w:sz w:val="20"/>
          <w:szCs w:val="20"/>
          <w:lang w:eastAsia="ar-SA"/>
        </w:rPr>
        <w:t>79.21.20.00-3</w:t>
      </w:r>
    </w:p>
    <w:p w:rsidR="007C7341" w:rsidRDefault="00573F11" w:rsidP="00E97F9F">
      <w:pPr>
        <w:pStyle w:val="Tekstpodstawowy3"/>
        <w:tabs>
          <w:tab w:val="left" w:pos="567"/>
        </w:tabs>
        <w:spacing w:before="120" w:line="288" w:lineRule="auto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FA10FC">
        <w:rPr>
          <w:rFonts w:ascii="Times New Roman" w:hAnsi="Times New Roman" w:cs="Times New Roman"/>
          <w:sz w:val="20"/>
          <w:szCs w:val="20"/>
        </w:rPr>
        <w:t>Do zakresu przedmiotu zamówienia należy także udzielenie gwarancji i wykonywanie świadczeń wynikających z gwarancji. Szczegółowe wymagania dotyczące gwarancji zostały zawarte w punkcie I.19 SIWZ oraz § 6 projektu umowy, zawartego w części III SIWZ (dalej „projekt umowy”).</w:t>
      </w:r>
    </w:p>
    <w:p w:rsidR="007624D1" w:rsidRDefault="007624D1" w:rsidP="00E97F9F">
      <w:pPr>
        <w:pStyle w:val="Nagwek3"/>
        <w:numPr>
          <w:ilvl w:val="1"/>
          <w:numId w:val="2"/>
        </w:numPr>
        <w:tabs>
          <w:tab w:val="num" w:pos="567"/>
        </w:tabs>
        <w:spacing w:line="288" w:lineRule="auto"/>
        <w:ind w:left="426" w:right="27" w:hanging="426"/>
        <w:rPr>
          <w:rFonts w:ascii="Times New Roman" w:hAnsi="Times New Roman" w:cs="Times New Roman"/>
          <w:sz w:val="20"/>
          <w:szCs w:val="20"/>
        </w:rPr>
      </w:pPr>
      <w:bookmarkStart w:id="12" w:name="_Toc243703482"/>
      <w:bookmarkStart w:id="13" w:name="_Toc259105792"/>
      <w:r w:rsidRPr="00FF2981">
        <w:rPr>
          <w:rFonts w:ascii="Times New Roman" w:hAnsi="Times New Roman" w:cs="Times New Roman"/>
          <w:sz w:val="20"/>
          <w:szCs w:val="20"/>
        </w:rPr>
        <w:t>Składanie ofert równoważnych</w:t>
      </w:r>
      <w:bookmarkEnd w:id="12"/>
      <w:bookmarkEnd w:id="13"/>
    </w:p>
    <w:p w:rsidR="00A7534C" w:rsidRPr="00F25773" w:rsidRDefault="00A85327" w:rsidP="00E97F9F">
      <w:pPr>
        <w:pStyle w:val="Tekstpodstawowy3"/>
        <w:spacing w:after="0" w:line="288" w:lineRule="auto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5A248D">
        <w:rPr>
          <w:rFonts w:ascii="Times New Roman" w:hAnsi="Times New Roman" w:cs="Times New Roman"/>
          <w:sz w:val="20"/>
          <w:szCs w:val="20"/>
        </w:rPr>
        <w:t>Ze względu na fakt, iż Zamawiający zapewnia dokładny opis przedmiotu zamówienia poprzez wskazanie wymagań funkcjonalnych, w niniejszym postępowaniu nie ma z</w:t>
      </w:r>
      <w:r w:rsidR="005A248D">
        <w:rPr>
          <w:rFonts w:ascii="Times New Roman" w:hAnsi="Times New Roman" w:cs="Times New Roman"/>
          <w:sz w:val="20"/>
          <w:szCs w:val="20"/>
        </w:rPr>
        <w:t xml:space="preserve">astosowania art. 30 ust. 4 </w:t>
      </w:r>
      <w:proofErr w:type="spellStart"/>
      <w:r w:rsidR="005A248D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5A248D">
        <w:rPr>
          <w:rFonts w:ascii="Times New Roman" w:hAnsi="Times New Roman" w:cs="Times New Roman"/>
          <w:sz w:val="20"/>
          <w:szCs w:val="20"/>
        </w:rPr>
        <w:t>.</w:t>
      </w:r>
    </w:p>
    <w:p w:rsidR="007624D1" w:rsidRDefault="007624D1" w:rsidP="00E97F9F">
      <w:pPr>
        <w:pStyle w:val="Nagwek3"/>
        <w:numPr>
          <w:ilvl w:val="1"/>
          <w:numId w:val="2"/>
        </w:numPr>
        <w:tabs>
          <w:tab w:val="num" w:pos="426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  <w:szCs w:val="20"/>
        </w:rPr>
      </w:pPr>
      <w:bookmarkStart w:id="14" w:name="_Toc243703483"/>
      <w:bookmarkStart w:id="15" w:name="_Toc259105793"/>
      <w:r w:rsidRPr="00DA716B">
        <w:rPr>
          <w:rFonts w:ascii="Times New Roman" w:hAnsi="Times New Roman" w:cs="Times New Roman"/>
          <w:sz w:val="20"/>
          <w:szCs w:val="20"/>
        </w:rPr>
        <w:t>Składanie ofert częściowych</w:t>
      </w:r>
      <w:bookmarkEnd w:id="14"/>
      <w:bookmarkEnd w:id="15"/>
    </w:p>
    <w:p w:rsidR="003C665B" w:rsidRPr="003C665B" w:rsidRDefault="003C665B" w:rsidP="00E97F9F">
      <w:pPr>
        <w:spacing w:line="288" w:lineRule="auto"/>
        <w:ind w:right="27"/>
        <w:rPr>
          <w:sz w:val="20"/>
          <w:szCs w:val="20"/>
        </w:rPr>
      </w:pPr>
      <w:bookmarkStart w:id="16" w:name="_Toc243703484"/>
      <w:bookmarkStart w:id="17" w:name="_Toc259105794"/>
      <w:r w:rsidRPr="003C665B">
        <w:rPr>
          <w:bCs/>
          <w:sz w:val="20"/>
          <w:szCs w:val="20"/>
        </w:rPr>
        <w:t>Zamawiający</w:t>
      </w:r>
      <w:r w:rsidRPr="003C665B">
        <w:rPr>
          <w:sz w:val="20"/>
          <w:szCs w:val="20"/>
        </w:rPr>
        <w:t xml:space="preserve"> nie dopuszcza możliwości składania ofert częściowych.</w:t>
      </w:r>
    </w:p>
    <w:p w:rsidR="007624D1" w:rsidRPr="00DA716B" w:rsidRDefault="007624D1" w:rsidP="00E97F9F">
      <w:pPr>
        <w:pStyle w:val="Nagwek3"/>
        <w:numPr>
          <w:ilvl w:val="1"/>
          <w:numId w:val="2"/>
        </w:numPr>
        <w:tabs>
          <w:tab w:val="num" w:pos="426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  <w:szCs w:val="20"/>
        </w:rPr>
      </w:pPr>
      <w:r w:rsidRPr="00DA716B">
        <w:rPr>
          <w:rFonts w:ascii="Times New Roman" w:hAnsi="Times New Roman" w:cs="Times New Roman"/>
          <w:sz w:val="20"/>
          <w:szCs w:val="20"/>
        </w:rPr>
        <w:t>Przewidywane zamówienia uzupełniające</w:t>
      </w:r>
      <w:bookmarkEnd w:id="16"/>
      <w:bookmarkEnd w:id="17"/>
    </w:p>
    <w:p w:rsidR="007624D1" w:rsidRPr="00DA716B" w:rsidRDefault="007624D1" w:rsidP="00E97F9F">
      <w:pPr>
        <w:pStyle w:val="Tekstpodstawowy33"/>
        <w:spacing w:line="288" w:lineRule="auto"/>
        <w:ind w:right="27"/>
        <w:rPr>
          <w:rFonts w:ascii="Times New Roman" w:hAnsi="Times New Roman" w:cs="Times New Roman"/>
          <w:sz w:val="20"/>
        </w:rPr>
      </w:pPr>
      <w:r w:rsidRPr="00C37321">
        <w:rPr>
          <w:rFonts w:ascii="Times New Roman" w:hAnsi="Times New Roman" w:cs="Times New Roman"/>
          <w:sz w:val="20"/>
        </w:rPr>
        <w:t>Zamawiający nie przewiduje możliwości udzielenia zamówień uzupełniających.</w:t>
      </w:r>
      <w:r w:rsidRPr="00DA716B">
        <w:rPr>
          <w:rFonts w:ascii="Times New Roman" w:hAnsi="Times New Roman" w:cs="Times New Roman"/>
          <w:sz w:val="20"/>
        </w:rPr>
        <w:t xml:space="preserve"> </w:t>
      </w:r>
    </w:p>
    <w:p w:rsidR="007624D1" w:rsidRPr="00DA716B" w:rsidRDefault="007624D1" w:rsidP="00E97F9F">
      <w:pPr>
        <w:pStyle w:val="Nagwek3"/>
        <w:numPr>
          <w:ilvl w:val="1"/>
          <w:numId w:val="2"/>
        </w:numPr>
        <w:tabs>
          <w:tab w:val="left" w:pos="426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  <w:szCs w:val="20"/>
        </w:rPr>
      </w:pPr>
      <w:bookmarkStart w:id="18" w:name="_Toc243703485"/>
      <w:bookmarkStart w:id="19" w:name="_Toc259105795"/>
      <w:r w:rsidRPr="00DA716B">
        <w:rPr>
          <w:rFonts w:ascii="Times New Roman" w:hAnsi="Times New Roman" w:cs="Times New Roman"/>
          <w:sz w:val="20"/>
          <w:szCs w:val="20"/>
        </w:rPr>
        <w:t>Składanie ofert wariantowych</w:t>
      </w:r>
      <w:bookmarkEnd w:id="18"/>
      <w:bookmarkEnd w:id="19"/>
    </w:p>
    <w:p w:rsidR="007624D1" w:rsidRPr="00DA716B" w:rsidRDefault="007624D1" w:rsidP="00E97F9F">
      <w:pPr>
        <w:pStyle w:val="pkt"/>
        <w:spacing w:before="0" w:after="0" w:line="288" w:lineRule="auto"/>
        <w:ind w:left="0" w:right="27" w:firstLine="0"/>
        <w:rPr>
          <w:rFonts w:ascii="Times New Roman" w:hAnsi="Times New Roman" w:cs="Times New Roman"/>
          <w:sz w:val="20"/>
        </w:rPr>
      </w:pPr>
      <w:r w:rsidRPr="00DA716B">
        <w:rPr>
          <w:rFonts w:ascii="Times New Roman" w:hAnsi="Times New Roman" w:cs="Times New Roman"/>
          <w:sz w:val="20"/>
        </w:rPr>
        <w:t>Zamawiający nie dopuszcza składania ofert wariantowych.</w:t>
      </w:r>
    </w:p>
    <w:p w:rsidR="007624D1" w:rsidRPr="00DA716B" w:rsidRDefault="007624D1" w:rsidP="00E97F9F">
      <w:pPr>
        <w:pStyle w:val="Nagwek3"/>
        <w:numPr>
          <w:ilvl w:val="1"/>
          <w:numId w:val="2"/>
        </w:numPr>
        <w:tabs>
          <w:tab w:val="left" w:pos="426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  <w:szCs w:val="20"/>
        </w:rPr>
      </w:pPr>
      <w:bookmarkStart w:id="20" w:name="_Toc243703486"/>
      <w:bookmarkStart w:id="21" w:name="_Toc259105796"/>
      <w:r w:rsidRPr="00DA716B">
        <w:rPr>
          <w:rFonts w:ascii="Times New Roman" w:hAnsi="Times New Roman" w:cs="Times New Roman"/>
          <w:sz w:val="20"/>
          <w:szCs w:val="20"/>
        </w:rPr>
        <w:t>Umowy ramowe</w:t>
      </w:r>
      <w:bookmarkEnd w:id="20"/>
      <w:bookmarkEnd w:id="21"/>
    </w:p>
    <w:p w:rsidR="007624D1" w:rsidRPr="00DA716B" w:rsidRDefault="007624D1" w:rsidP="00E97F9F">
      <w:pPr>
        <w:pStyle w:val="pkt"/>
        <w:spacing w:before="0" w:after="0" w:line="288" w:lineRule="auto"/>
        <w:ind w:left="0" w:right="27" w:firstLine="0"/>
        <w:rPr>
          <w:rFonts w:ascii="Times New Roman" w:hAnsi="Times New Roman" w:cs="Times New Roman"/>
          <w:sz w:val="20"/>
        </w:rPr>
      </w:pPr>
      <w:r w:rsidRPr="00DA716B">
        <w:rPr>
          <w:rFonts w:ascii="Times New Roman" w:hAnsi="Times New Roman" w:cs="Times New Roman"/>
          <w:bCs/>
          <w:sz w:val="20"/>
        </w:rPr>
        <w:t>Zamawiający</w:t>
      </w:r>
      <w:r w:rsidRPr="00DA716B">
        <w:rPr>
          <w:rFonts w:ascii="Times New Roman" w:hAnsi="Times New Roman" w:cs="Times New Roman"/>
          <w:sz w:val="20"/>
        </w:rPr>
        <w:t xml:space="preserve"> nie przewiduje możliwości zawarcia umowy ramowej.</w:t>
      </w:r>
    </w:p>
    <w:p w:rsidR="007624D1" w:rsidRPr="00DA716B" w:rsidRDefault="007624D1" w:rsidP="00E97F9F">
      <w:pPr>
        <w:pStyle w:val="Nagwek3"/>
        <w:numPr>
          <w:ilvl w:val="1"/>
          <w:numId w:val="2"/>
        </w:numPr>
        <w:tabs>
          <w:tab w:val="left" w:pos="426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  <w:szCs w:val="20"/>
        </w:rPr>
      </w:pPr>
      <w:bookmarkStart w:id="22" w:name="_Toc243703487"/>
      <w:bookmarkStart w:id="23" w:name="_Toc259105797"/>
      <w:r w:rsidRPr="00DA716B">
        <w:rPr>
          <w:rFonts w:ascii="Times New Roman" w:hAnsi="Times New Roman" w:cs="Times New Roman"/>
          <w:sz w:val="20"/>
          <w:szCs w:val="20"/>
        </w:rPr>
        <w:t>Postanowienia dotyczące aukcji elektronicznej</w:t>
      </w:r>
      <w:bookmarkEnd w:id="22"/>
      <w:bookmarkEnd w:id="23"/>
    </w:p>
    <w:p w:rsidR="007624D1" w:rsidRPr="00DA716B" w:rsidRDefault="007624D1" w:rsidP="00E97F9F">
      <w:pPr>
        <w:pStyle w:val="pkt"/>
        <w:spacing w:before="0" w:after="0" w:line="288" w:lineRule="auto"/>
        <w:ind w:left="0" w:right="27" w:firstLine="0"/>
        <w:rPr>
          <w:rFonts w:ascii="Times New Roman" w:hAnsi="Times New Roman" w:cs="Times New Roman"/>
          <w:sz w:val="20"/>
        </w:rPr>
      </w:pPr>
      <w:r w:rsidRPr="00DA716B">
        <w:rPr>
          <w:rFonts w:ascii="Times New Roman" w:hAnsi="Times New Roman" w:cs="Times New Roman"/>
          <w:bCs/>
          <w:sz w:val="20"/>
        </w:rPr>
        <w:t>Zamawiający</w:t>
      </w:r>
      <w:r w:rsidRPr="00DA716B">
        <w:rPr>
          <w:rFonts w:ascii="Times New Roman" w:hAnsi="Times New Roman" w:cs="Times New Roman"/>
          <w:sz w:val="20"/>
        </w:rPr>
        <w:t xml:space="preserve"> nie przewiduje możliwości </w:t>
      </w:r>
      <w:r w:rsidRPr="00DA716B">
        <w:rPr>
          <w:rFonts w:ascii="Times New Roman" w:hAnsi="Times New Roman" w:cs="Times New Roman"/>
          <w:bCs/>
          <w:sz w:val="20"/>
        </w:rPr>
        <w:t>przeprowadzenia aukcji elektronicznej</w:t>
      </w:r>
      <w:r w:rsidRPr="00DA716B">
        <w:rPr>
          <w:rFonts w:ascii="Times New Roman" w:hAnsi="Times New Roman" w:cs="Times New Roman"/>
          <w:sz w:val="20"/>
        </w:rPr>
        <w:t>.</w:t>
      </w:r>
    </w:p>
    <w:p w:rsidR="005A248D" w:rsidRPr="005A248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24" w:name="_Toc243703488"/>
      <w:bookmarkStart w:id="25" w:name="_Toc259105798"/>
      <w:bookmarkStart w:id="26" w:name="_Toc332285844"/>
      <w:r w:rsidRPr="00DA716B">
        <w:rPr>
          <w:rFonts w:ascii="Times New Roman" w:hAnsi="Times New Roman" w:cs="Times New Roman"/>
          <w:sz w:val="20"/>
        </w:rPr>
        <w:t>Termin wykonania zamówienia</w:t>
      </w:r>
      <w:bookmarkEnd w:id="24"/>
      <w:bookmarkEnd w:id="25"/>
      <w:bookmarkEnd w:id="26"/>
    </w:p>
    <w:p w:rsidR="00015286" w:rsidRPr="00EA7250" w:rsidRDefault="00407736" w:rsidP="004704CD">
      <w:pPr>
        <w:pStyle w:val="Nagwek"/>
        <w:tabs>
          <w:tab w:val="clear" w:pos="4536"/>
          <w:tab w:val="clear" w:pos="9072"/>
        </w:tabs>
        <w:ind w:right="27"/>
        <w:jc w:val="both"/>
        <w:rPr>
          <w:b/>
          <w:sz w:val="20"/>
          <w:szCs w:val="20"/>
        </w:rPr>
      </w:pPr>
      <w:r w:rsidRPr="00992F76">
        <w:rPr>
          <w:sz w:val="20"/>
        </w:rPr>
        <w:t>Zamawiający</w:t>
      </w:r>
      <w:r w:rsidR="0049788D" w:rsidRPr="00992F76">
        <w:rPr>
          <w:bCs/>
          <w:sz w:val="20"/>
        </w:rPr>
        <w:t xml:space="preserve"> wymaga, aby audyt projektu był</w:t>
      </w:r>
      <w:r w:rsidRPr="00992F76">
        <w:rPr>
          <w:bCs/>
          <w:sz w:val="20"/>
        </w:rPr>
        <w:t xml:space="preserve"> </w:t>
      </w:r>
      <w:r w:rsidR="003E64FB" w:rsidRPr="00992F76">
        <w:rPr>
          <w:bCs/>
          <w:sz w:val="20"/>
        </w:rPr>
        <w:t>zakończon</w:t>
      </w:r>
      <w:r w:rsidR="0049788D" w:rsidRPr="00992F76">
        <w:rPr>
          <w:bCs/>
          <w:sz w:val="20"/>
        </w:rPr>
        <w:t>y</w:t>
      </w:r>
      <w:r w:rsidRPr="00992F76">
        <w:rPr>
          <w:bCs/>
          <w:sz w:val="20"/>
        </w:rPr>
        <w:t xml:space="preserve"> nie później </w:t>
      </w:r>
      <w:r w:rsidRPr="00EA7250">
        <w:rPr>
          <w:bCs/>
          <w:sz w:val="20"/>
        </w:rPr>
        <w:t>niż</w:t>
      </w:r>
      <w:r w:rsidR="003C665B" w:rsidRPr="00EA7250">
        <w:rPr>
          <w:bCs/>
          <w:sz w:val="20"/>
        </w:rPr>
        <w:t xml:space="preserve"> </w:t>
      </w:r>
      <w:r w:rsidR="00015286" w:rsidRPr="00471F93">
        <w:rPr>
          <w:b/>
          <w:sz w:val="20"/>
          <w:szCs w:val="20"/>
        </w:rPr>
        <w:t xml:space="preserve">do dnia </w:t>
      </w:r>
      <w:r w:rsidR="00471F93" w:rsidRPr="00471F93">
        <w:rPr>
          <w:b/>
          <w:sz w:val="20"/>
          <w:szCs w:val="20"/>
        </w:rPr>
        <w:t>30</w:t>
      </w:r>
      <w:r w:rsidR="004704CD" w:rsidRPr="00471F93">
        <w:rPr>
          <w:b/>
          <w:sz w:val="20"/>
          <w:szCs w:val="20"/>
        </w:rPr>
        <w:t xml:space="preserve"> </w:t>
      </w:r>
      <w:r w:rsidR="00471F93" w:rsidRPr="00471F93">
        <w:rPr>
          <w:b/>
          <w:sz w:val="20"/>
          <w:szCs w:val="20"/>
        </w:rPr>
        <w:t>listopada</w:t>
      </w:r>
      <w:r w:rsidR="004704CD" w:rsidRPr="00471F93">
        <w:rPr>
          <w:b/>
          <w:sz w:val="20"/>
          <w:szCs w:val="20"/>
        </w:rPr>
        <w:t xml:space="preserve"> 2012 r.</w:t>
      </w:r>
    </w:p>
    <w:p w:rsidR="00407736" w:rsidRPr="00EA7250" w:rsidRDefault="00C93B3D" w:rsidP="004704CD">
      <w:pPr>
        <w:pStyle w:val="Nagwek"/>
        <w:tabs>
          <w:tab w:val="clear" w:pos="4536"/>
          <w:tab w:val="clear" w:pos="9072"/>
        </w:tabs>
        <w:ind w:right="27"/>
        <w:jc w:val="both"/>
        <w:rPr>
          <w:sz w:val="20"/>
        </w:rPr>
      </w:pPr>
      <w:r>
        <w:rPr>
          <w:sz w:val="20"/>
        </w:rPr>
        <w:t>Za dzień zakończenia audytu</w:t>
      </w:r>
      <w:r w:rsidR="00407736" w:rsidRPr="00EA7250">
        <w:rPr>
          <w:sz w:val="20"/>
        </w:rPr>
        <w:t xml:space="preserve"> projektu uważany będzie dzień, w którym Wykonawca przekaże </w:t>
      </w:r>
      <w:r w:rsidR="00992F76" w:rsidRPr="00EA7250">
        <w:rPr>
          <w:sz w:val="20"/>
        </w:rPr>
        <w:t>ostateczne wersje sprawozdania</w:t>
      </w:r>
      <w:r w:rsidR="00DC14C9" w:rsidRPr="00EA7250">
        <w:rPr>
          <w:sz w:val="20"/>
        </w:rPr>
        <w:t xml:space="preserve"> z audytu </w:t>
      </w:r>
      <w:r>
        <w:rPr>
          <w:sz w:val="20"/>
        </w:rPr>
        <w:t xml:space="preserve">projektu </w:t>
      </w:r>
      <w:r w:rsidR="00DC14C9" w:rsidRPr="00EA7250">
        <w:rPr>
          <w:sz w:val="20"/>
        </w:rPr>
        <w:t xml:space="preserve">oraz </w:t>
      </w:r>
      <w:r w:rsidR="00407736" w:rsidRPr="00EA7250">
        <w:rPr>
          <w:sz w:val="20"/>
        </w:rPr>
        <w:t xml:space="preserve">opinię </w:t>
      </w:r>
      <w:r w:rsidR="0049788D" w:rsidRPr="00EA7250">
        <w:rPr>
          <w:sz w:val="20"/>
        </w:rPr>
        <w:t>dla</w:t>
      </w:r>
      <w:r w:rsidR="00407736" w:rsidRPr="00EA7250">
        <w:rPr>
          <w:sz w:val="20"/>
        </w:rPr>
        <w:t xml:space="preserve"> projektu. </w:t>
      </w:r>
    </w:p>
    <w:p w:rsidR="00992F76" w:rsidRPr="00EA7250" w:rsidRDefault="00992F76" w:rsidP="00E97F9F">
      <w:pPr>
        <w:pStyle w:val="Tekstpodstawowy31"/>
        <w:tabs>
          <w:tab w:val="left" w:pos="426"/>
        </w:tabs>
        <w:spacing w:line="240" w:lineRule="auto"/>
        <w:ind w:right="27"/>
        <w:rPr>
          <w:rFonts w:ascii="Times New Roman" w:hAnsi="Times New Roman" w:cs="Times New Roman"/>
          <w:sz w:val="20"/>
        </w:rPr>
      </w:pPr>
    </w:p>
    <w:p w:rsidR="00407736" w:rsidRPr="00EA7250" w:rsidRDefault="00573F11" w:rsidP="00E97F9F">
      <w:pPr>
        <w:ind w:right="27"/>
        <w:rPr>
          <w:lang w:eastAsia="ar-SA"/>
        </w:rPr>
      </w:pPr>
      <w:r w:rsidRPr="00EA7250">
        <w:rPr>
          <w:sz w:val="20"/>
          <w:szCs w:val="20"/>
          <w:lang w:eastAsia="ar-SA"/>
        </w:rPr>
        <w:t xml:space="preserve">Miejscem świadczenia usługi </w:t>
      </w:r>
      <w:r w:rsidR="0049788D" w:rsidRPr="00EA7250">
        <w:rPr>
          <w:sz w:val="20"/>
          <w:szCs w:val="20"/>
          <w:lang w:eastAsia="ar-SA"/>
        </w:rPr>
        <w:t>jest siedziba Zamawiającego</w:t>
      </w:r>
    </w:p>
    <w:p w:rsidR="007624D1" w:rsidRPr="00EA7250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color w:val="auto"/>
          <w:sz w:val="20"/>
        </w:rPr>
      </w:pPr>
      <w:bookmarkStart w:id="27" w:name="_Toc243703489"/>
      <w:bookmarkStart w:id="28" w:name="_Toc259105799"/>
      <w:bookmarkStart w:id="29" w:name="_Toc332285845"/>
      <w:r w:rsidRPr="00EA7250">
        <w:rPr>
          <w:rFonts w:ascii="Times New Roman" w:hAnsi="Times New Roman" w:cs="Times New Roman"/>
          <w:color w:val="auto"/>
          <w:sz w:val="20"/>
        </w:rPr>
        <w:t>Warunki udziału w postępowaniu</w:t>
      </w:r>
      <w:bookmarkEnd w:id="27"/>
      <w:bookmarkEnd w:id="28"/>
      <w:bookmarkEnd w:id="29"/>
    </w:p>
    <w:p w:rsidR="007624D1" w:rsidRPr="00EA7250" w:rsidRDefault="007624D1" w:rsidP="00E97F9F">
      <w:pPr>
        <w:spacing w:line="288" w:lineRule="auto"/>
        <w:ind w:right="27"/>
        <w:rPr>
          <w:sz w:val="20"/>
        </w:rPr>
      </w:pPr>
      <w:bookmarkStart w:id="30" w:name="_Toc243703490"/>
      <w:r w:rsidRPr="00EA7250">
        <w:rPr>
          <w:sz w:val="20"/>
        </w:rPr>
        <w:t xml:space="preserve">O udzielenie zamówienia mogą ubiegać się Wykonawcy, którzy: </w:t>
      </w:r>
    </w:p>
    <w:p w:rsidR="007624D1" w:rsidRPr="00EA7250" w:rsidRDefault="007624D1" w:rsidP="00E97F9F">
      <w:pPr>
        <w:pStyle w:val="Akapitzlist"/>
        <w:numPr>
          <w:ilvl w:val="1"/>
          <w:numId w:val="12"/>
        </w:numPr>
        <w:spacing w:line="288" w:lineRule="auto"/>
        <w:ind w:left="426" w:right="27" w:hanging="426"/>
        <w:jc w:val="both"/>
        <w:rPr>
          <w:rFonts w:ascii="Times New Roman" w:hAnsi="Times New Roman" w:cs="Times New Roman"/>
          <w:sz w:val="20"/>
        </w:rPr>
      </w:pPr>
      <w:r w:rsidRPr="00EA7250">
        <w:rPr>
          <w:rFonts w:ascii="Times New Roman" w:hAnsi="Times New Roman" w:cs="Times New Roman"/>
          <w:sz w:val="20"/>
        </w:rPr>
        <w:t>Spełniają warunki udziału w niniejszym postępowaniu o udzielenie zamówienia publicznego na podstawie art. 22 ust. 1 ustawy Pzp, dotyczące:</w:t>
      </w:r>
    </w:p>
    <w:p w:rsidR="006D5D10" w:rsidRPr="00EA7250" w:rsidRDefault="006D5D10" w:rsidP="00E97F9F">
      <w:pPr>
        <w:pStyle w:val="Wyliczenie123wtekcie"/>
        <w:numPr>
          <w:ilvl w:val="0"/>
          <w:numId w:val="30"/>
        </w:numPr>
        <w:tabs>
          <w:tab w:val="clear" w:pos="993"/>
        </w:tabs>
        <w:spacing w:before="0" w:after="0" w:line="288" w:lineRule="auto"/>
        <w:ind w:right="27"/>
        <w:rPr>
          <w:rFonts w:ascii="Times New Roman" w:hAnsi="Times New Roman"/>
        </w:rPr>
      </w:pPr>
      <w:r w:rsidRPr="00EA7250">
        <w:rPr>
          <w:rFonts w:ascii="Times New Roman" w:hAnsi="Times New Roman"/>
        </w:rPr>
        <w:t>posiadania uprawnień do wykonywania określonej działalności lub czynności, jeżeli przepisy prawa nakładają obowiązek ich posiadania</w:t>
      </w:r>
    </w:p>
    <w:p w:rsidR="006D5D10" w:rsidRPr="00EA7250" w:rsidRDefault="006D5D10" w:rsidP="00E97F9F">
      <w:pPr>
        <w:pStyle w:val="Wyliczenie123wtekcie"/>
        <w:numPr>
          <w:ilvl w:val="0"/>
          <w:numId w:val="30"/>
        </w:numPr>
        <w:tabs>
          <w:tab w:val="clear" w:pos="993"/>
          <w:tab w:val="num" w:pos="360"/>
          <w:tab w:val="left" w:pos="720"/>
        </w:tabs>
        <w:spacing w:before="0" w:after="0" w:line="288" w:lineRule="auto"/>
        <w:ind w:left="360" w:right="27" w:firstLine="0"/>
        <w:rPr>
          <w:rFonts w:ascii="Times New Roman" w:hAnsi="Times New Roman"/>
        </w:rPr>
      </w:pPr>
      <w:r w:rsidRPr="00EA7250">
        <w:rPr>
          <w:rFonts w:ascii="Times New Roman" w:hAnsi="Times New Roman"/>
        </w:rPr>
        <w:t>posiadania wiedzy i doświadczenia:</w:t>
      </w:r>
    </w:p>
    <w:p w:rsidR="006D5D10" w:rsidRPr="003A0B2E" w:rsidRDefault="006D5D10" w:rsidP="00E97F9F">
      <w:pPr>
        <w:pStyle w:val="Wyliczenie123wtekcie"/>
        <w:tabs>
          <w:tab w:val="clear" w:pos="993"/>
        </w:tabs>
        <w:spacing w:before="0" w:after="0" w:line="288" w:lineRule="auto"/>
        <w:ind w:left="720" w:right="27"/>
        <w:rPr>
          <w:rFonts w:ascii="Times New Roman" w:hAnsi="Times New Roman"/>
        </w:rPr>
      </w:pPr>
      <w:r w:rsidRPr="00EA7250">
        <w:rPr>
          <w:rFonts w:ascii="Times New Roman" w:hAnsi="Times New Roman"/>
        </w:rPr>
        <w:tab/>
        <w:t xml:space="preserve">Wykonawca spełni warunek w sytuacji, kiedy wykaże, że w okresie ostatnich trzech lat przed upływem terminu składania ofert, a jeżeli okres prowadzenia działalności jest krótszy – w tym okresie, wykonał co najmniej </w:t>
      </w:r>
      <w:r w:rsidR="00501593" w:rsidRPr="00EA7250">
        <w:rPr>
          <w:rFonts w:ascii="Times New Roman" w:hAnsi="Times New Roman"/>
        </w:rPr>
        <w:t>dwie</w:t>
      </w:r>
      <w:r w:rsidRPr="00EA7250">
        <w:rPr>
          <w:rFonts w:ascii="Times New Roman" w:hAnsi="Times New Roman"/>
        </w:rPr>
        <w:t xml:space="preserve"> usługi w zakresie przeprowadzenia audytu zewnętrznego wydatkowania środków finansowych na naukę o wartości brutto nie mniejszej </w:t>
      </w:r>
      <w:r w:rsidRPr="00C5381A">
        <w:rPr>
          <w:rFonts w:ascii="Times New Roman" w:hAnsi="Times New Roman"/>
        </w:rPr>
        <w:t xml:space="preserve">niż </w:t>
      </w:r>
      <w:r w:rsidR="0049466D" w:rsidRPr="00C5381A">
        <w:rPr>
          <w:rFonts w:ascii="Times New Roman" w:hAnsi="Times New Roman"/>
        </w:rPr>
        <w:t>2</w:t>
      </w:r>
      <w:r w:rsidRPr="00C5381A">
        <w:rPr>
          <w:rFonts w:ascii="Times New Roman" w:hAnsi="Times New Roman"/>
        </w:rPr>
        <w:t>.000.000,00</w:t>
      </w:r>
      <w:r w:rsidR="002A21D0">
        <w:rPr>
          <w:rFonts w:ascii="Times New Roman" w:hAnsi="Times New Roman"/>
        </w:rPr>
        <w:t xml:space="preserve"> złotych każda,</w:t>
      </w:r>
    </w:p>
    <w:p w:rsidR="006D5D10" w:rsidRPr="003A0B2E" w:rsidRDefault="006D5D10" w:rsidP="00E97F9F">
      <w:pPr>
        <w:pStyle w:val="Wyliczenie123wtekcie"/>
        <w:tabs>
          <w:tab w:val="clear" w:pos="993"/>
        </w:tabs>
        <w:spacing w:before="0" w:after="0" w:line="288" w:lineRule="auto"/>
        <w:ind w:left="720" w:right="27"/>
        <w:rPr>
          <w:rFonts w:ascii="Times New Roman" w:hAnsi="Times New Roman"/>
        </w:rPr>
      </w:pPr>
      <w:r w:rsidRPr="003A0B2E">
        <w:rPr>
          <w:rFonts w:ascii="Times New Roman" w:hAnsi="Times New Roman"/>
        </w:rPr>
        <w:t>Do wykazu należy dołączyć dokumenty potwierdzające, że usługi te zostały należycie wykonane.</w:t>
      </w:r>
    </w:p>
    <w:p w:rsidR="006D5D10" w:rsidRPr="003A0B2E" w:rsidRDefault="006D5D10" w:rsidP="00E97F9F">
      <w:pPr>
        <w:pStyle w:val="Wyliczenie123wtekcie"/>
        <w:numPr>
          <w:ilvl w:val="0"/>
          <w:numId w:val="30"/>
        </w:numPr>
        <w:tabs>
          <w:tab w:val="clear" w:pos="993"/>
          <w:tab w:val="num" w:pos="360"/>
          <w:tab w:val="left" w:pos="720"/>
        </w:tabs>
        <w:spacing w:before="0" w:after="0" w:line="288" w:lineRule="auto"/>
        <w:ind w:right="27" w:hanging="357"/>
        <w:rPr>
          <w:rFonts w:ascii="Times New Roman" w:hAnsi="Times New Roman"/>
        </w:rPr>
      </w:pPr>
      <w:r w:rsidRPr="003A0B2E">
        <w:rPr>
          <w:rFonts w:ascii="Times New Roman" w:hAnsi="Times New Roman"/>
        </w:rPr>
        <w:t>dysponowania odpowiednim potencjałem technicznym oraz osobami zdolnymi do wykonania zamówienia</w:t>
      </w:r>
    </w:p>
    <w:p w:rsidR="006D5D10" w:rsidRPr="00EA7250" w:rsidRDefault="006D5D10" w:rsidP="00E97F9F">
      <w:pPr>
        <w:pStyle w:val="Wyliczenie123wtekcie"/>
        <w:tabs>
          <w:tab w:val="clear" w:pos="993"/>
          <w:tab w:val="left" w:pos="720"/>
        </w:tabs>
        <w:spacing w:before="0" w:after="0" w:line="288" w:lineRule="auto"/>
        <w:ind w:left="717" w:right="27"/>
        <w:rPr>
          <w:rFonts w:ascii="Times New Roman" w:hAnsi="Times New Roman"/>
        </w:rPr>
      </w:pPr>
      <w:r w:rsidRPr="003A0B2E">
        <w:rPr>
          <w:rFonts w:ascii="Times New Roman" w:hAnsi="Times New Roman"/>
        </w:rPr>
        <w:t xml:space="preserve">Zamawiający uzna warunek za spełniony, jeżeli Wykonawca wykaże, że dysponuje minimum dwiema </w:t>
      </w:r>
      <w:r w:rsidRPr="00EA7250">
        <w:rPr>
          <w:rFonts w:ascii="Times New Roman" w:hAnsi="Times New Roman"/>
        </w:rPr>
        <w:t>osobami zdolnymi do wykonania przedmiotu zamówienia posiadającymi doświadczenie, wykształcenie i kwalifikacje zawodowe odpowiednie do zadań, jaki</w:t>
      </w:r>
      <w:r w:rsidR="00467875" w:rsidRPr="00EA7250">
        <w:rPr>
          <w:rFonts w:ascii="Times New Roman" w:hAnsi="Times New Roman"/>
        </w:rPr>
        <w:t>e</w:t>
      </w:r>
      <w:r w:rsidRPr="00EA7250">
        <w:rPr>
          <w:rFonts w:ascii="Times New Roman" w:hAnsi="Times New Roman"/>
        </w:rPr>
        <w:t xml:space="preserve"> zostaną im powierzone tj.:</w:t>
      </w:r>
    </w:p>
    <w:p w:rsidR="006D5D10" w:rsidRPr="00EA7250" w:rsidRDefault="006D5D10" w:rsidP="00B40EE3">
      <w:pPr>
        <w:pStyle w:val="Default"/>
        <w:numPr>
          <w:ilvl w:val="0"/>
          <w:numId w:val="31"/>
        </w:numPr>
        <w:suppressAutoHyphens w:val="0"/>
        <w:autoSpaceDN w:val="0"/>
        <w:adjustRightInd w:val="0"/>
        <w:spacing w:line="288" w:lineRule="auto"/>
        <w:ind w:left="709" w:right="27" w:hanging="425"/>
        <w:jc w:val="both"/>
        <w:rPr>
          <w:rFonts w:ascii="Times New Roman" w:hAnsi="Times New Roman"/>
        </w:rPr>
      </w:pPr>
      <w:r w:rsidRPr="00EA7250">
        <w:rPr>
          <w:rFonts w:ascii="Times New Roman" w:hAnsi="Times New Roman" w:cs="Times New Roman"/>
          <w:color w:val="auto"/>
          <w:sz w:val="20"/>
          <w:szCs w:val="20"/>
        </w:rPr>
        <w:t xml:space="preserve">osobami </w:t>
      </w:r>
      <w:r w:rsidRPr="00EA7250">
        <w:rPr>
          <w:rFonts w:ascii="Times New Roman" w:hAnsi="Times New Roman"/>
          <w:sz w:val="20"/>
          <w:szCs w:val="20"/>
        </w:rPr>
        <w:t xml:space="preserve">uprawnionymi do badania sprawozdań finansowych na mocy ustawy z dnia 7 maja 2009r. </w:t>
      </w:r>
      <w:r w:rsidR="005365BE">
        <w:rPr>
          <w:rFonts w:ascii="Times New Roman" w:hAnsi="Times New Roman"/>
          <w:sz w:val="20"/>
          <w:szCs w:val="20"/>
        </w:rPr>
        <w:br/>
      </w:r>
      <w:r w:rsidRPr="00EA7250">
        <w:rPr>
          <w:rFonts w:ascii="Times New Roman" w:hAnsi="Times New Roman"/>
          <w:sz w:val="20"/>
          <w:szCs w:val="20"/>
        </w:rPr>
        <w:t>o biegłych rewidentach i ich samorządzie, podmiotach uprawnionych do badania sprawozdań finansowych oraz o nadzorze publicznym (</w:t>
      </w:r>
      <w:proofErr w:type="spellStart"/>
      <w:r w:rsidRPr="00EA7250">
        <w:rPr>
          <w:rFonts w:ascii="Times New Roman" w:hAnsi="Times New Roman"/>
          <w:sz w:val="20"/>
          <w:szCs w:val="20"/>
        </w:rPr>
        <w:t>Dz.U</w:t>
      </w:r>
      <w:proofErr w:type="spellEnd"/>
      <w:r w:rsidRPr="00EA7250">
        <w:rPr>
          <w:rFonts w:ascii="Times New Roman" w:hAnsi="Times New Roman"/>
          <w:sz w:val="20"/>
          <w:szCs w:val="20"/>
        </w:rPr>
        <w:t xml:space="preserve">. z 2009r., Nr 77, poz. 649 z </w:t>
      </w:r>
      <w:proofErr w:type="spellStart"/>
      <w:r w:rsidRPr="00EA7250">
        <w:rPr>
          <w:rFonts w:ascii="Times New Roman" w:hAnsi="Times New Roman"/>
          <w:sz w:val="20"/>
          <w:szCs w:val="20"/>
        </w:rPr>
        <w:t>późn</w:t>
      </w:r>
      <w:proofErr w:type="spellEnd"/>
      <w:r w:rsidRPr="00EA7250">
        <w:rPr>
          <w:rFonts w:ascii="Times New Roman" w:hAnsi="Times New Roman"/>
          <w:sz w:val="20"/>
          <w:szCs w:val="20"/>
        </w:rPr>
        <w:t xml:space="preserve">. zm.) lub posiadają kwalifikacje zawodowe do przeprowadzania audytów, zgodnie z ustawą z dnia 27 sierpnia 2009r. </w:t>
      </w:r>
      <w:r w:rsidR="005365BE">
        <w:rPr>
          <w:rFonts w:ascii="Times New Roman" w:hAnsi="Times New Roman"/>
          <w:sz w:val="20"/>
          <w:szCs w:val="20"/>
        </w:rPr>
        <w:br/>
      </w:r>
      <w:r w:rsidRPr="00EA7250">
        <w:rPr>
          <w:rFonts w:ascii="Times New Roman" w:hAnsi="Times New Roman"/>
          <w:sz w:val="20"/>
          <w:szCs w:val="20"/>
        </w:rPr>
        <w:t>o finansach publicznych (</w:t>
      </w:r>
      <w:proofErr w:type="spellStart"/>
      <w:r w:rsidRPr="00EA7250">
        <w:rPr>
          <w:rFonts w:ascii="Times New Roman" w:hAnsi="Times New Roman"/>
          <w:sz w:val="20"/>
          <w:szCs w:val="20"/>
        </w:rPr>
        <w:t>Dz.U</w:t>
      </w:r>
      <w:proofErr w:type="spellEnd"/>
      <w:r w:rsidRPr="00EA7250">
        <w:rPr>
          <w:rFonts w:ascii="Times New Roman" w:hAnsi="Times New Roman"/>
          <w:sz w:val="20"/>
          <w:szCs w:val="20"/>
        </w:rPr>
        <w:t xml:space="preserve">. z 2009r., Nr 157, poz. 1240 z </w:t>
      </w:r>
      <w:proofErr w:type="spellStart"/>
      <w:r w:rsidRPr="00EA7250">
        <w:rPr>
          <w:rFonts w:ascii="Times New Roman" w:hAnsi="Times New Roman"/>
          <w:sz w:val="20"/>
          <w:szCs w:val="20"/>
        </w:rPr>
        <w:t>późn</w:t>
      </w:r>
      <w:proofErr w:type="spellEnd"/>
      <w:r w:rsidRPr="00EA7250">
        <w:rPr>
          <w:rFonts w:ascii="Times New Roman" w:hAnsi="Times New Roman"/>
          <w:sz w:val="20"/>
          <w:szCs w:val="20"/>
        </w:rPr>
        <w:t>. zm.)</w:t>
      </w:r>
      <w:r w:rsidR="005A248D" w:rsidRPr="00EA7250">
        <w:rPr>
          <w:rFonts w:ascii="Times New Roman" w:hAnsi="Times New Roman"/>
          <w:sz w:val="20"/>
          <w:szCs w:val="20"/>
        </w:rPr>
        <w:t xml:space="preserve"> oraz spełniającymi warunki </w:t>
      </w:r>
      <w:r w:rsidR="005A248D" w:rsidRPr="00EA7250">
        <w:rPr>
          <w:rFonts w:ascii="Times New Roman" w:hAnsi="Times New Roman"/>
          <w:sz w:val="20"/>
          <w:szCs w:val="20"/>
        </w:rPr>
        <w:lastRenderedPageBreak/>
        <w:t xml:space="preserve">zawarte w </w:t>
      </w:r>
      <w:r w:rsidR="005A248D" w:rsidRPr="00EA7250">
        <w:rPr>
          <w:rFonts w:ascii="Times New Roman" w:hAnsi="Times New Roman" w:cs="Times New Roman"/>
          <w:sz w:val="20"/>
          <w:szCs w:val="20"/>
        </w:rPr>
        <w:t xml:space="preserve">§ 2 ust. 1 i 2 </w:t>
      </w:r>
      <w:r w:rsidR="005A248D" w:rsidRPr="00EA7250">
        <w:rPr>
          <w:rFonts w:ascii="Times New Roman" w:hAnsi="Times New Roman" w:cs="Times New Roman"/>
          <w:sz w:val="20"/>
        </w:rPr>
        <w:t>Rozporządzenia Ministra Nauki i Szkolnictwa Wyższego z dnia 29 września 2011 r. w sprawie przeprowadzania audytu zewnętrznego wydatkowania środków finansowych na naukę (</w:t>
      </w:r>
      <w:proofErr w:type="spellStart"/>
      <w:r w:rsidR="005A248D" w:rsidRPr="00EA7250">
        <w:rPr>
          <w:rFonts w:ascii="Times New Roman" w:hAnsi="Times New Roman" w:cs="Times New Roman"/>
          <w:sz w:val="20"/>
        </w:rPr>
        <w:t>Dz.U</w:t>
      </w:r>
      <w:proofErr w:type="spellEnd"/>
      <w:r w:rsidR="005A248D" w:rsidRPr="00EA7250">
        <w:rPr>
          <w:rFonts w:ascii="Times New Roman" w:hAnsi="Times New Roman" w:cs="Times New Roman"/>
          <w:sz w:val="20"/>
        </w:rPr>
        <w:t xml:space="preserve">. 2011r., nr 207, poz.1237), </w:t>
      </w:r>
      <w:r w:rsidRPr="00EA7250">
        <w:rPr>
          <w:rFonts w:ascii="Times New Roman" w:hAnsi="Times New Roman" w:cs="Times New Roman"/>
          <w:color w:val="auto"/>
          <w:sz w:val="20"/>
          <w:szCs w:val="20"/>
        </w:rPr>
        <w:t>które wykonały minimum 2 usługi audytu zewnętrznego wydatkowania środków finansowych na naukę.</w:t>
      </w:r>
    </w:p>
    <w:p w:rsidR="006D5D10" w:rsidRPr="003A0B2E" w:rsidRDefault="006D5D10" w:rsidP="00E97F9F">
      <w:pPr>
        <w:pStyle w:val="Default"/>
        <w:numPr>
          <w:ilvl w:val="0"/>
          <w:numId w:val="30"/>
        </w:numPr>
        <w:tabs>
          <w:tab w:val="clear" w:pos="720"/>
        </w:tabs>
        <w:suppressAutoHyphens w:val="0"/>
        <w:autoSpaceDN w:val="0"/>
        <w:adjustRightInd w:val="0"/>
        <w:spacing w:line="288" w:lineRule="auto"/>
        <w:ind w:left="426" w:right="27" w:firstLine="0"/>
        <w:jc w:val="both"/>
        <w:rPr>
          <w:rFonts w:ascii="Times New Roman" w:hAnsi="Times New Roman"/>
          <w:sz w:val="20"/>
          <w:szCs w:val="20"/>
        </w:rPr>
      </w:pPr>
      <w:r w:rsidRPr="003A0B2E">
        <w:rPr>
          <w:rFonts w:ascii="Times New Roman" w:hAnsi="Times New Roman"/>
          <w:sz w:val="20"/>
          <w:szCs w:val="20"/>
        </w:rPr>
        <w:t>sytuacji ekonomicznej i finansowej</w:t>
      </w:r>
    </w:p>
    <w:p w:rsidR="007624D1" w:rsidRDefault="007624D1" w:rsidP="00E97F9F">
      <w:pPr>
        <w:pStyle w:val="Akapitzlist"/>
        <w:numPr>
          <w:ilvl w:val="1"/>
          <w:numId w:val="12"/>
        </w:numPr>
        <w:spacing w:line="288" w:lineRule="auto"/>
        <w:ind w:left="426" w:right="27" w:hanging="426"/>
        <w:jc w:val="both"/>
        <w:rPr>
          <w:rFonts w:ascii="Times New Roman" w:hAnsi="Times New Roman"/>
          <w:sz w:val="20"/>
        </w:rPr>
      </w:pPr>
      <w:r w:rsidRPr="00D36238">
        <w:rPr>
          <w:rFonts w:ascii="Times New Roman" w:hAnsi="Times New Roman" w:cs="Times New Roman"/>
          <w:sz w:val="20"/>
        </w:rPr>
        <w:t>Nie podlegają wykluczeniu z postępowania, na podstawie art. 24 ustawy Pzp.</w:t>
      </w:r>
    </w:p>
    <w:p w:rsidR="007624D1" w:rsidRPr="00BD06C7" w:rsidRDefault="00404484" w:rsidP="00E97F9F">
      <w:pPr>
        <w:pStyle w:val="Akapitzlist"/>
        <w:numPr>
          <w:ilvl w:val="1"/>
          <w:numId w:val="12"/>
        </w:numPr>
        <w:spacing w:line="288" w:lineRule="auto"/>
        <w:ind w:left="426" w:right="27" w:hanging="426"/>
        <w:jc w:val="both"/>
        <w:rPr>
          <w:rFonts w:ascii="Times New Roman" w:hAnsi="Times New Roman"/>
          <w:sz w:val="20"/>
        </w:rPr>
      </w:pPr>
      <w:r w:rsidRPr="00404484">
        <w:rPr>
          <w:rFonts w:ascii="Times New Roman" w:hAnsi="Times New Roman" w:cs="Times New Roman"/>
          <w:sz w:val="20"/>
        </w:rPr>
        <w:t>Wykonawca może polegać na wiedzy i doświadczeniu, potencjale technicznym, osobach zdolnych do wykonania zamówienia, lub zdolnościach finansowych innych podmiotów, niezależnie od charakteru prawnego łącząc</w:t>
      </w:r>
      <w:r w:rsidRPr="002E69EA">
        <w:rPr>
          <w:rFonts w:ascii="Times New Roman" w:hAnsi="Times New Roman" w:cs="Times New Roman"/>
          <w:sz w:val="20"/>
        </w:rPr>
        <w:t>ych go z nimi stosunków. Wykonawca w takiej syt</w:t>
      </w:r>
      <w:r w:rsidRPr="00185785">
        <w:rPr>
          <w:rFonts w:ascii="Times New Roman" w:hAnsi="Times New Roman" w:cs="Times New Roman"/>
          <w:sz w:val="20"/>
        </w:rPr>
        <w:t>uacji zobowiązany jest udowodnić Zamawiającemu, iż będzie dysponował zasobami niezbędnymi do realizacji zamówienia, w szczególności przedstawiając w tym celu pisemne zobowiązanie tych podmiotów do oddania mu do dyspozycji niezbędnych zasobów na okres korzy</w:t>
      </w:r>
      <w:r w:rsidRPr="00100B4D">
        <w:rPr>
          <w:rFonts w:ascii="Times New Roman" w:hAnsi="Times New Roman" w:cs="Times New Roman"/>
          <w:sz w:val="20"/>
        </w:rPr>
        <w:t xml:space="preserve">stania z nich przy </w:t>
      </w:r>
      <w:r w:rsidRPr="00094553">
        <w:rPr>
          <w:rFonts w:ascii="Times New Roman" w:hAnsi="Times New Roman" w:cs="Times New Roman"/>
          <w:sz w:val="20"/>
        </w:rPr>
        <w:t>wykonywaniu zamówienia (art. 26 ust. 2b Pzp).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31" w:name="_Toc332285846"/>
      <w:r w:rsidRPr="00DA716B">
        <w:rPr>
          <w:rFonts w:ascii="Times New Roman" w:hAnsi="Times New Roman" w:cs="Times New Roman"/>
          <w:sz w:val="20"/>
        </w:rPr>
        <w:t>Oświadczenia i dokumenty jakie należy załączyć do oferty</w:t>
      </w:r>
      <w:bookmarkEnd w:id="30"/>
      <w:bookmarkEnd w:id="31"/>
    </w:p>
    <w:p w:rsidR="007624D1" w:rsidRPr="009218DB" w:rsidRDefault="007624D1" w:rsidP="00E97F9F">
      <w:pPr>
        <w:pStyle w:val="Akapitzlist"/>
        <w:numPr>
          <w:ilvl w:val="1"/>
          <w:numId w:val="13"/>
        </w:numPr>
        <w:spacing w:line="288" w:lineRule="auto"/>
        <w:ind w:left="426" w:right="27" w:hanging="426"/>
        <w:jc w:val="both"/>
        <w:rPr>
          <w:rFonts w:ascii="Times New Roman" w:hAnsi="Times New Roman" w:cs="Times New Roman"/>
          <w:sz w:val="20"/>
        </w:rPr>
      </w:pPr>
      <w:r w:rsidRPr="00DA716B">
        <w:rPr>
          <w:rFonts w:ascii="Times New Roman" w:hAnsi="Times New Roman" w:cs="Times New Roman"/>
          <w:sz w:val="20"/>
        </w:rPr>
        <w:t xml:space="preserve">W celu potwierdzenia spełniania warunków, o których mowa w punkcie I.5 SIWZ, Wykonawca </w:t>
      </w:r>
      <w:r w:rsidRPr="009218DB">
        <w:rPr>
          <w:rFonts w:ascii="Times New Roman" w:hAnsi="Times New Roman" w:cs="Times New Roman"/>
          <w:sz w:val="20"/>
        </w:rPr>
        <w:t>zobowiązany jest do złożenia:</w:t>
      </w:r>
    </w:p>
    <w:p w:rsidR="006D5D10" w:rsidRPr="00EA7250" w:rsidRDefault="006D5D10" w:rsidP="00E97F9F">
      <w:pPr>
        <w:pStyle w:val="Akapitzlist"/>
        <w:numPr>
          <w:ilvl w:val="0"/>
          <w:numId w:val="32"/>
        </w:numPr>
        <w:spacing w:line="288" w:lineRule="auto"/>
        <w:ind w:right="27"/>
        <w:jc w:val="both"/>
        <w:rPr>
          <w:rFonts w:ascii="Times New Roman" w:hAnsi="Times New Roman" w:cs="Times New Roman"/>
          <w:sz w:val="20"/>
        </w:rPr>
      </w:pPr>
      <w:r w:rsidRPr="009218DB">
        <w:rPr>
          <w:rFonts w:ascii="Times New Roman" w:hAnsi="Times New Roman"/>
          <w:sz w:val="20"/>
        </w:rPr>
        <w:t>wykaz</w:t>
      </w:r>
      <w:r w:rsidR="00467875">
        <w:rPr>
          <w:rFonts w:ascii="Times New Roman" w:hAnsi="Times New Roman"/>
          <w:sz w:val="20"/>
        </w:rPr>
        <w:t>u</w:t>
      </w:r>
      <w:r w:rsidRPr="009218DB">
        <w:rPr>
          <w:rFonts w:ascii="Times New Roman" w:hAnsi="Times New Roman"/>
          <w:sz w:val="20"/>
        </w:rPr>
        <w:t xml:space="preserve"> wykonanych usług w okresie ostatnich trzech lat przed upływem terminu składania ofert, </w:t>
      </w:r>
      <w:r w:rsidR="005365BE">
        <w:rPr>
          <w:rFonts w:ascii="Times New Roman" w:hAnsi="Times New Roman"/>
          <w:sz w:val="20"/>
        </w:rPr>
        <w:br/>
      </w:r>
      <w:r w:rsidRPr="009218DB">
        <w:rPr>
          <w:rFonts w:ascii="Times New Roman" w:hAnsi="Times New Roman"/>
          <w:sz w:val="20"/>
        </w:rPr>
        <w:t xml:space="preserve">a jeżeli okres prowadzenia działalności jest krótszy – w tym okresie, co najmniej 2 usług w zakresie przeprowadzenia audytu </w:t>
      </w:r>
      <w:r w:rsidRPr="00EA7250">
        <w:rPr>
          <w:rFonts w:ascii="Times New Roman" w:hAnsi="Times New Roman"/>
          <w:sz w:val="20"/>
        </w:rPr>
        <w:t>zewnętrznego wydatkowani</w:t>
      </w:r>
      <w:r w:rsidR="009218DB" w:rsidRPr="00EA7250">
        <w:rPr>
          <w:rFonts w:ascii="Times New Roman" w:hAnsi="Times New Roman"/>
          <w:sz w:val="20"/>
        </w:rPr>
        <w:t xml:space="preserve">a środków finansowych na naukę </w:t>
      </w:r>
      <w:r w:rsidR="002A21D0">
        <w:rPr>
          <w:rFonts w:ascii="Times New Roman" w:hAnsi="Times New Roman"/>
          <w:sz w:val="20"/>
        </w:rPr>
        <w:t>o</w:t>
      </w:r>
      <w:r w:rsidRPr="00EA7250">
        <w:rPr>
          <w:rFonts w:ascii="Times New Roman" w:hAnsi="Times New Roman"/>
          <w:sz w:val="20"/>
        </w:rPr>
        <w:t xml:space="preserve"> wartości brutto nie mniejszej niż</w:t>
      </w:r>
      <w:r w:rsidR="00D124C2" w:rsidRPr="00EA7250">
        <w:rPr>
          <w:rFonts w:ascii="Times New Roman" w:hAnsi="Times New Roman"/>
          <w:sz w:val="20"/>
        </w:rPr>
        <w:t xml:space="preserve"> </w:t>
      </w:r>
      <w:r w:rsidR="0049466D" w:rsidRPr="00C5381A">
        <w:rPr>
          <w:rFonts w:ascii="Times New Roman" w:hAnsi="Times New Roman"/>
          <w:sz w:val="20"/>
        </w:rPr>
        <w:t>2</w:t>
      </w:r>
      <w:r w:rsidRPr="00C5381A">
        <w:rPr>
          <w:rFonts w:ascii="Times New Roman" w:hAnsi="Times New Roman"/>
          <w:sz w:val="20"/>
        </w:rPr>
        <w:t>.000.000,00</w:t>
      </w:r>
      <w:r w:rsidRPr="00EA7250">
        <w:rPr>
          <w:rFonts w:ascii="Times New Roman" w:hAnsi="Times New Roman"/>
          <w:sz w:val="20"/>
        </w:rPr>
        <w:t xml:space="preserve"> złotych</w:t>
      </w:r>
      <w:r w:rsidR="009218DB" w:rsidRPr="00EA7250">
        <w:rPr>
          <w:rFonts w:ascii="Times New Roman" w:hAnsi="Times New Roman"/>
          <w:sz w:val="20"/>
        </w:rPr>
        <w:t xml:space="preserve"> </w:t>
      </w:r>
      <w:r w:rsidR="002A21D0">
        <w:rPr>
          <w:rFonts w:ascii="Times New Roman" w:hAnsi="Times New Roman"/>
          <w:sz w:val="20"/>
        </w:rPr>
        <w:t xml:space="preserve">każda, </w:t>
      </w:r>
      <w:r w:rsidR="009218DB" w:rsidRPr="00EA7250">
        <w:rPr>
          <w:rFonts w:ascii="Times New Roman" w:hAnsi="Times New Roman"/>
          <w:sz w:val="20"/>
        </w:rPr>
        <w:t xml:space="preserve">wraz z dokumentami (np. referencje, protokoły odbioru) potwierdzającymi, że usługi </w:t>
      </w:r>
      <w:r w:rsidR="00467875" w:rsidRPr="00EA7250">
        <w:rPr>
          <w:rFonts w:ascii="Times New Roman" w:hAnsi="Times New Roman"/>
          <w:sz w:val="20"/>
        </w:rPr>
        <w:t>te zostały należycie wykonane</w:t>
      </w:r>
      <w:r w:rsidR="00B40EE3" w:rsidRPr="00EA7250">
        <w:rPr>
          <w:rFonts w:ascii="Times New Roman" w:hAnsi="Times New Roman"/>
          <w:sz w:val="20"/>
        </w:rPr>
        <w:t>,</w:t>
      </w:r>
      <w:r w:rsidR="00467875" w:rsidRPr="00EA7250">
        <w:rPr>
          <w:rFonts w:ascii="Times New Roman" w:hAnsi="Times New Roman"/>
          <w:sz w:val="20"/>
        </w:rPr>
        <w:t xml:space="preserve"> </w:t>
      </w:r>
      <w:r w:rsidR="00467875" w:rsidRPr="00EA7250">
        <w:rPr>
          <w:rFonts w:ascii="Times New Roman" w:hAnsi="Times New Roman" w:cs="Times New Roman"/>
          <w:b/>
          <w:sz w:val="20"/>
        </w:rPr>
        <w:t xml:space="preserve">wzór wykazu stanowi </w:t>
      </w:r>
      <w:r w:rsidR="00231FEA" w:rsidRPr="00EA7250">
        <w:rPr>
          <w:rFonts w:ascii="Times New Roman" w:hAnsi="Times New Roman" w:cs="Times New Roman"/>
          <w:b/>
          <w:sz w:val="20"/>
        </w:rPr>
        <w:t>załącznik nr 2</w:t>
      </w:r>
      <w:r w:rsidRPr="00EA7250">
        <w:rPr>
          <w:rFonts w:ascii="Times New Roman" w:hAnsi="Times New Roman" w:cs="Times New Roman"/>
          <w:b/>
          <w:sz w:val="20"/>
        </w:rPr>
        <w:t xml:space="preserve"> do oferty</w:t>
      </w:r>
      <w:r w:rsidR="00B40EE3" w:rsidRPr="00EA7250">
        <w:rPr>
          <w:rFonts w:ascii="Times New Roman" w:hAnsi="Times New Roman" w:cs="Times New Roman"/>
          <w:b/>
          <w:sz w:val="20"/>
        </w:rPr>
        <w:t>.</w:t>
      </w:r>
    </w:p>
    <w:p w:rsidR="006D5D10" w:rsidRPr="00EA7250" w:rsidRDefault="006D5D10" w:rsidP="00E97F9F">
      <w:pPr>
        <w:pStyle w:val="Akapitzlist"/>
        <w:numPr>
          <w:ilvl w:val="0"/>
          <w:numId w:val="32"/>
        </w:numPr>
        <w:spacing w:line="288" w:lineRule="auto"/>
        <w:ind w:right="27"/>
        <w:jc w:val="both"/>
        <w:rPr>
          <w:rFonts w:ascii="Times New Roman" w:hAnsi="Times New Roman"/>
          <w:sz w:val="20"/>
        </w:rPr>
      </w:pPr>
      <w:r w:rsidRPr="00EA7250">
        <w:rPr>
          <w:rFonts w:ascii="Times New Roman" w:hAnsi="Times New Roman"/>
          <w:sz w:val="20"/>
        </w:rPr>
        <w:t>wykaz</w:t>
      </w:r>
      <w:r w:rsidR="00467875" w:rsidRPr="00EA7250">
        <w:rPr>
          <w:rFonts w:ascii="Times New Roman" w:hAnsi="Times New Roman"/>
          <w:sz w:val="20"/>
        </w:rPr>
        <w:t>u</w:t>
      </w:r>
      <w:r w:rsidRPr="00EA7250">
        <w:rPr>
          <w:rFonts w:ascii="Times New Roman" w:hAnsi="Times New Roman"/>
          <w:sz w:val="20"/>
        </w:rPr>
        <w:t xml:space="preserve"> osób, które będą </w:t>
      </w:r>
      <w:r w:rsidR="00DE50A0" w:rsidRPr="00EA7250">
        <w:rPr>
          <w:rFonts w:ascii="Times New Roman" w:hAnsi="Times New Roman"/>
          <w:sz w:val="20"/>
        </w:rPr>
        <w:t>uczestniczyć w wykonywaniu</w:t>
      </w:r>
      <w:r w:rsidRPr="00EA7250">
        <w:rPr>
          <w:rFonts w:ascii="Times New Roman" w:hAnsi="Times New Roman"/>
          <w:sz w:val="20"/>
        </w:rPr>
        <w:t xml:space="preserve"> przedmiot zamówienia i posiadają uprawnienia do badań sprawozdań finansowych zgodnie z ustawą z dnia 7 maja 2009 r.</w:t>
      </w:r>
      <w:r w:rsidR="00D124C2" w:rsidRPr="00EA7250">
        <w:rPr>
          <w:rFonts w:ascii="Times New Roman" w:hAnsi="Times New Roman"/>
          <w:sz w:val="20"/>
        </w:rPr>
        <w:t xml:space="preserve"> </w:t>
      </w:r>
      <w:r w:rsidRPr="00EA7250">
        <w:rPr>
          <w:rFonts w:ascii="Times New Roman" w:hAnsi="Times New Roman"/>
          <w:sz w:val="20"/>
        </w:rPr>
        <w:t xml:space="preserve">o biegłych rewidentach i ich samorządzie, podmiotach uprawnionych do badania sprawozdań finansowych oraz o nadzorze publicznym lub posiadać kwalifikacje zawodowe do przeprowadzania audytów, zgodnie z ustawą </w:t>
      </w:r>
      <w:r w:rsidR="00CD37F5" w:rsidRPr="00EA7250">
        <w:rPr>
          <w:rFonts w:ascii="Times New Roman" w:hAnsi="Times New Roman"/>
          <w:sz w:val="20"/>
        </w:rPr>
        <w:br/>
      </w:r>
      <w:r w:rsidRPr="00EA7250">
        <w:rPr>
          <w:rFonts w:ascii="Times New Roman" w:hAnsi="Times New Roman"/>
          <w:sz w:val="20"/>
        </w:rPr>
        <w:t>z dnia 27 sierpnia 2009r. o finansach publicznych, zgodnie z</w:t>
      </w:r>
      <w:r w:rsidR="00DE50A0" w:rsidRPr="00EA7250">
        <w:rPr>
          <w:rFonts w:ascii="Times New Roman" w:hAnsi="Times New Roman"/>
          <w:b/>
          <w:sz w:val="20"/>
        </w:rPr>
        <w:t xml:space="preserve"> załącznikiem nr</w:t>
      </w:r>
      <w:r w:rsidR="00467875" w:rsidRPr="00EA7250">
        <w:rPr>
          <w:rFonts w:ascii="Times New Roman" w:hAnsi="Times New Roman"/>
          <w:b/>
          <w:sz w:val="20"/>
        </w:rPr>
        <w:t xml:space="preserve"> </w:t>
      </w:r>
      <w:r w:rsidR="00DE50A0" w:rsidRPr="00EA7250">
        <w:rPr>
          <w:rFonts w:ascii="Times New Roman" w:hAnsi="Times New Roman"/>
          <w:b/>
          <w:sz w:val="20"/>
        </w:rPr>
        <w:t>3</w:t>
      </w:r>
      <w:r w:rsidR="00231FEA" w:rsidRPr="00EA7250">
        <w:rPr>
          <w:rFonts w:ascii="Times New Roman" w:hAnsi="Times New Roman"/>
          <w:b/>
          <w:sz w:val="20"/>
        </w:rPr>
        <w:t xml:space="preserve"> </w:t>
      </w:r>
      <w:r w:rsidRPr="00EA7250">
        <w:rPr>
          <w:rFonts w:ascii="Times New Roman" w:hAnsi="Times New Roman"/>
          <w:b/>
          <w:sz w:val="20"/>
        </w:rPr>
        <w:t>do oferty.</w:t>
      </w:r>
    </w:p>
    <w:p w:rsidR="00FB1DB1" w:rsidRPr="00EA7250" w:rsidRDefault="00FB1DB1" w:rsidP="00E97F9F">
      <w:pPr>
        <w:pStyle w:val="Akapitzlist"/>
        <w:tabs>
          <w:tab w:val="left" w:pos="-709"/>
          <w:tab w:val="right" w:pos="709"/>
        </w:tabs>
        <w:suppressAutoHyphens/>
        <w:autoSpaceDE w:val="0"/>
        <w:autoSpaceDN w:val="0"/>
        <w:adjustRightInd w:val="0"/>
        <w:spacing w:line="288" w:lineRule="auto"/>
        <w:ind w:left="709" w:right="27"/>
        <w:jc w:val="both"/>
        <w:rPr>
          <w:rFonts w:ascii="Times New Roman" w:hAnsi="Times New Roman" w:cs="Times New Roman"/>
          <w:sz w:val="20"/>
        </w:rPr>
      </w:pPr>
    </w:p>
    <w:p w:rsidR="007624D1" w:rsidRDefault="007624D1" w:rsidP="00E97F9F">
      <w:pPr>
        <w:pStyle w:val="Akapitzlist"/>
        <w:numPr>
          <w:ilvl w:val="1"/>
          <w:numId w:val="13"/>
        </w:numPr>
        <w:spacing w:line="288" w:lineRule="auto"/>
        <w:ind w:left="426" w:right="27" w:hanging="426"/>
        <w:jc w:val="both"/>
        <w:rPr>
          <w:sz w:val="20"/>
        </w:rPr>
      </w:pPr>
      <w:r w:rsidRPr="00EA7250">
        <w:rPr>
          <w:rFonts w:ascii="Times New Roman" w:hAnsi="Times New Roman" w:cs="Times New Roman"/>
          <w:sz w:val="20"/>
        </w:rPr>
        <w:t>W celu wykazania braku podstaw do wykluczenia z postępowania o udzielenie zamówienia Wyko</w:t>
      </w:r>
      <w:r w:rsidRPr="00270960">
        <w:rPr>
          <w:rFonts w:ascii="Times New Roman" w:hAnsi="Times New Roman" w:cs="Times New Roman"/>
          <w:sz w:val="20"/>
        </w:rPr>
        <w:t xml:space="preserve">nawcy </w:t>
      </w:r>
      <w:r w:rsidR="006D5D10">
        <w:rPr>
          <w:rFonts w:ascii="Times New Roman" w:hAnsi="Times New Roman" w:cs="Times New Roman"/>
          <w:sz w:val="20"/>
        </w:rPr>
        <w:br/>
      </w:r>
      <w:r w:rsidRPr="00270960">
        <w:rPr>
          <w:rFonts w:ascii="Times New Roman" w:hAnsi="Times New Roman" w:cs="Times New Roman"/>
          <w:sz w:val="20"/>
        </w:rPr>
        <w:t>z przyczyn, o których mowa w art. 24 ust. 1 ustawy Pzp, Wykonawca zobowiązany jest złożyć następujące</w:t>
      </w:r>
      <w:r w:rsidRPr="004C3702">
        <w:rPr>
          <w:rFonts w:ascii="Times New Roman" w:hAnsi="Times New Roman" w:cs="Times New Roman"/>
          <w:sz w:val="20"/>
        </w:rPr>
        <w:t xml:space="preserve"> dokumenty:</w:t>
      </w:r>
    </w:p>
    <w:p w:rsidR="007624D1" w:rsidRPr="00FF2981" w:rsidRDefault="007624D1" w:rsidP="00E97F9F">
      <w:pPr>
        <w:pStyle w:val="Wyliczenie123wumowie"/>
        <w:numPr>
          <w:ilvl w:val="0"/>
          <w:numId w:val="8"/>
        </w:numPr>
        <w:tabs>
          <w:tab w:val="clear" w:pos="717"/>
          <w:tab w:val="clear" w:pos="993"/>
          <w:tab w:val="clear" w:pos="8789"/>
          <w:tab w:val="right" w:pos="709"/>
        </w:tabs>
        <w:spacing w:before="0" w:after="0" w:line="288" w:lineRule="auto"/>
        <w:ind w:left="709" w:right="27" w:hanging="283"/>
        <w:rPr>
          <w:rFonts w:ascii="Times New Roman" w:hAnsi="Times New Roman"/>
        </w:rPr>
      </w:pPr>
      <w:r w:rsidRPr="00FF2981">
        <w:rPr>
          <w:rFonts w:ascii="Times New Roman" w:hAnsi="Times New Roman"/>
        </w:rPr>
        <w:t xml:space="preserve">oświadczenie o spełnianiu warunków udziału w postępowaniu oraz o braku podstaw do wykluczenia, zgodnie z </w:t>
      </w:r>
      <w:r w:rsidRPr="00FF2981">
        <w:rPr>
          <w:rFonts w:ascii="Times New Roman" w:hAnsi="Times New Roman"/>
          <w:b/>
        </w:rPr>
        <w:t xml:space="preserve">załącznikiem nr </w:t>
      </w:r>
      <w:r w:rsidR="00231FEA">
        <w:rPr>
          <w:rFonts w:ascii="Times New Roman" w:hAnsi="Times New Roman"/>
          <w:b/>
        </w:rPr>
        <w:t>1</w:t>
      </w:r>
      <w:r w:rsidRPr="00FF2981">
        <w:rPr>
          <w:rFonts w:ascii="Times New Roman" w:hAnsi="Times New Roman"/>
        </w:rPr>
        <w:t xml:space="preserve"> </w:t>
      </w:r>
      <w:r w:rsidRPr="00FF2981">
        <w:rPr>
          <w:rFonts w:ascii="Times New Roman" w:hAnsi="Times New Roman"/>
          <w:b/>
        </w:rPr>
        <w:t>do oferty</w:t>
      </w:r>
      <w:r w:rsidRPr="00FF2981">
        <w:rPr>
          <w:rFonts w:ascii="Times New Roman" w:hAnsi="Times New Roman"/>
        </w:rPr>
        <w:t>;</w:t>
      </w:r>
    </w:p>
    <w:p w:rsidR="007624D1" w:rsidRDefault="007624D1" w:rsidP="00E97F9F">
      <w:pPr>
        <w:pStyle w:val="Wyliczenie123wumowie"/>
        <w:numPr>
          <w:ilvl w:val="0"/>
          <w:numId w:val="8"/>
        </w:numPr>
        <w:tabs>
          <w:tab w:val="clear" w:pos="717"/>
          <w:tab w:val="clear" w:pos="993"/>
          <w:tab w:val="clear" w:pos="8789"/>
          <w:tab w:val="right" w:pos="709"/>
        </w:tabs>
        <w:spacing w:before="0" w:after="0" w:line="288" w:lineRule="auto"/>
        <w:ind w:left="709" w:right="27" w:hanging="283"/>
        <w:rPr>
          <w:rFonts w:ascii="Times New Roman" w:hAnsi="Times New Roman"/>
        </w:rPr>
      </w:pPr>
      <w:r w:rsidRPr="00FF2981">
        <w:rPr>
          <w:rFonts w:ascii="Times New Roman" w:hAnsi="Times New Roman"/>
        </w:rPr>
        <w:t xml:space="preserve">aktualny odpis z właściwego rejestru, jeżeli odrębne przepisy wymagają wpisu do rejestru, w celu wykazania braku podstaw do wykluczenia w oparciu o art. 24 ust. 1 pkt 2 ustawy, </w:t>
      </w:r>
      <w:r w:rsidRPr="000C47B0">
        <w:rPr>
          <w:rFonts w:ascii="Times New Roman" w:hAnsi="Times New Roman"/>
        </w:rPr>
        <w:t>wystawiony nie wcześniej niż 6 miesięcy przed upływem terminu składania ofert, a w stosunku do o</w:t>
      </w:r>
      <w:r w:rsidRPr="00FF2981">
        <w:rPr>
          <w:rFonts w:ascii="Times New Roman" w:hAnsi="Times New Roman"/>
        </w:rPr>
        <w:t xml:space="preserve">sób fizycznych oświadczenia w zakresie art. 24 ust. 1 pkt 2 ustawy, które zawarte jest w </w:t>
      </w:r>
      <w:r w:rsidRPr="00FF2981">
        <w:rPr>
          <w:rFonts w:ascii="Times New Roman" w:hAnsi="Times New Roman"/>
          <w:b/>
        </w:rPr>
        <w:t xml:space="preserve">załączniku nr </w:t>
      </w:r>
      <w:r w:rsidR="00231FEA">
        <w:rPr>
          <w:rFonts w:ascii="Times New Roman" w:hAnsi="Times New Roman"/>
          <w:b/>
        </w:rPr>
        <w:t>1</w:t>
      </w:r>
      <w:r w:rsidRPr="00FF2981">
        <w:rPr>
          <w:rFonts w:ascii="Times New Roman" w:hAnsi="Times New Roman"/>
          <w:b/>
        </w:rPr>
        <w:t xml:space="preserve"> do oferty</w:t>
      </w:r>
      <w:r w:rsidRPr="00FF2981">
        <w:rPr>
          <w:rFonts w:ascii="Times New Roman" w:hAnsi="Times New Roman"/>
        </w:rPr>
        <w:t xml:space="preserve">; </w:t>
      </w:r>
    </w:p>
    <w:p w:rsidR="008B7869" w:rsidRDefault="008B7869" w:rsidP="00E97F9F">
      <w:pPr>
        <w:pStyle w:val="Akapitzlist"/>
        <w:numPr>
          <w:ilvl w:val="1"/>
          <w:numId w:val="13"/>
        </w:numPr>
        <w:spacing w:line="288" w:lineRule="auto"/>
        <w:ind w:left="426" w:right="27" w:hanging="426"/>
        <w:jc w:val="both"/>
        <w:rPr>
          <w:sz w:val="20"/>
        </w:rPr>
      </w:pPr>
      <w:r w:rsidRPr="004C3702">
        <w:rPr>
          <w:rFonts w:ascii="Times New Roman" w:hAnsi="Times New Roman" w:cs="Times New Roman"/>
          <w:sz w:val="20"/>
        </w:rPr>
        <w:t>Wykonawca, który ma siedzibę lub miejsce zamieszkania poza terytorium Rzeczypospolitej Polskiej, stosuje się do przepisów § 4 Rozporządzenia Prezesa Rady Ministrów z dnia 30.12.2009 r. w sprawie rodzajów dokumentów, jakich może żądać Zamawiający od Wykonawcy oraz form, w jakich te dokumenty mogą być składane (Dz.U.09.226.1817).Wykonawca zobowiązany jest do złożenia niżej wymienionych oświadczeń i dokumentów, poświadczających, że:</w:t>
      </w:r>
    </w:p>
    <w:p w:rsidR="008B7869" w:rsidRPr="00245D03" w:rsidRDefault="008B7869" w:rsidP="00245D03">
      <w:pPr>
        <w:pStyle w:val="Akapitzlist"/>
        <w:numPr>
          <w:ilvl w:val="0"/>
          <w:numId w:val="31"/>
        </w:numPr>
        <w:spacing w:line="288" w:lineRule="auto"/>
        <w:ind w:left="426" w:right="27"/>
        <w:jc w:val="both"/>
        <w:rPr>
          <w:rFonts w:ascii="Times New Roman" w:hAnsi="Times New Roman" w:cs="Times New Roman"/>
          <w:sz w:val="20"/>
        </w:rPr>
      </w:pPr>
      <w:r w:rsidRPr="00245D03">
        <w:rPr>
          <w:rFonts w:ascii="Times New Roman" w:hAnsi="Times New Roman" w:cs="Times New Roman"/>
          <w:sz w:val="20"/>
        </w:rPr>
        <w:t xml:space="preserve">nie otwarto jego likwidacji ani nie ogłoszono upadłości, </w:t>
      </w:r>
    </w:p>
    <w:p w:rsidR="008B7869" w:rsidRPr="009218DB" w:rsidRDefault="008B7869" w:rsidP="00E97F9F">
      <w:pPr>
        <w:spacing w:line="288" w:lineRule="auto"/>
        <w:ind w:right="27" w:firstLine="426"/>
        <w:jc w:val="both"/>
        <w:rPr>
          <w:b/>
          <w:sz w:val="20"/>
        </w:rPr>
      </w:pPr>
      <w:r w:rsidRPr="009218DB">
        <w:rPr>
          <w:b/>
          <w:sz w:val="20"/>
          <w:u w:val="single"/>
        </w:rPr>
        <w:t>Uwaga</w:t>
      </w:r>
      <w:r w:rsidRPr="009218DB">
        <w:rPr>
          <w:b/>
          <w:sz w:val="20"/>
        </w:rPr>
        <w:t>:</w:t>
      </w:r>
    </w:p>
    <w:p w:rsidR="009218DB" w:rsidRPr="009218DB" w:rsidRDefault="008B7869" w:rsidP="00E97F9F">
      <w:pPr>
        <w:spacing w:line="288" w:lineRule="auto"/>
        <w:ind w:left="426" w:right="27"/>
        <w:jc w:val="both"/>
        <w:rPr>
          <w:b/>
          <w:sz w:val="20"/>
        </w:rPr>
      </w:pPr>
      <w:r w:rsidRPr="009218DB">
        <w:rPr>
          <w:b/>
          <w:sz w:val="20"/>
        </w:rPr>
        <w:t>Dokumenty, o których mow</w:t>
      </w:r>
      <w:r w:rsidR="00B938DB" w:rsidRPr="009218DB">
        <w:rPr>
          <w:b/>
          <w:sz w:val="20"/>
        </w:rPr>
        <w:t>a w pkt. I.6.3.</w:t>
      </w:r>
      <w:r w:rsidRPr="009218DB">
        <w:rPr>
          <w:b/>
          <w:sz w:val="20"/>
        </w:rPr>
        <w:t xml:space="preserve"> powinny być wystawione nie wcześniej niż 6 miesięcy przed </w:t>
      </w:r>
      <w:r w:rsidR="00B938DB" w:rsidRPr="009218DB">
        <w:rPr>
          <w:b/>
          <w:sz w:val="20"/>
        </w:rPr>
        <w:t>upływem terminu składania ofert</w:t>
      </w:r>
      <w:r w:rsidRPr="009218DB">
        <w:rPr>
          <w:b/>
          <w:sz w:val="20"/>
        </w:rPr>
        <w:t>.</w:t>
      </w:r>
    </w:p>
    <w:p w:rsidR="009218DB" w:rsidRPr="009218DB" w:rsidRDefault="009218DB" w:rsidP="00E97F9F">
      <w:pPr>
        <w:pStyle w:val="Akapitzlist"/>
        <w:numPr>
          <w:ilvl w:val="1"/>
          <w:numId w:val="33"/>
        </w:numPr>
        <w:tabs>
          <w:tab w:val="left" w:pos="360"/>
        </w:tabs>
        <w:ind w:right="27"/>
        <w:jc w:val="both"/>
        <w:rPr>
          <w:rFonts w:ascii="Times New Roman" w:hAnsi="Times New Roman" w:cs="Times New Roman"/>
          <w:sz w:val="20"/>
        </w:rPr>
      </w:pPr>
      <w:r w:rsidRPr="009218DB">
        <w:rPr>
          <w:rFonts w:ascii="Times New Roman" w:hAnsi="Times New Roman" w:cs="Times New Roman"/>
          <w:sz w:val="20"/>
        </w:rPr>
        <w:t>W przypadku składania jednej oferty przez podmioty występujące wspólnie (spółka cywilna, konsorcjum) oferta musi spełniać następujące wymagania:</w:t>
      </w:r>
    </w:p>
    <w:p w:rsidR="009218DB" w:rsidRPr="009218DB" w:rsidRDefault="009218DB" w:rsidP="00E97F9F">
      <w:pPr>
        <w:pStyle w:val="Wyliczenie123wumowie"/>
        <w:tabs>
          <w:tab w:val="clear" w:pos="993"/>
        </w:tabs>
        <w:spacing w:before="0" w:after="0" w:line="240" w:lineRule="auto"/>
        <w:ind w:left="709" w:right="27" w:hanging="283"/>
        <w:rPr>
          <w:rFonts w:ascii="Times New Roman" w:hAnsi="Times New Roman"/>
        </w:rPr>
      </w:pPr>
      <w:r w:rsidRPr="009218DB">
        <w:rPr>
          <w:rFonts w:ascii="Times New Roman" w:hAnsi="Times New Roman"/>
        </w:rPr>
        <w:t xml:space="preserve">a) w odniesieniu do wymagań postawionych przez Zamawiającego, każdy z Wykonawców występujących wspólnie, oddzielnie musi udokumentować, że nie podlega wykluczeniu na podstawie art. 24 ust. 1 </w:t>
      </w:r>
      <w:r w:rsidRPr="009218DB">
        <w:rPr>
          <w:rFonts w:ascii="Times New Roman" w:hAnsi="Times New Roman"/>
        </w:rPr>
        <w:lastRenderedPageBreak/>
        <w:t xml:space="preserve">ustawy PZP tzn. zobowiązany jest przedstawić oświadczenia i dokumenty, o których mowa w pkt. I.6. </w:t>
      </w:r>
      <w:r w:rsidRPr="009218DB">
        <w:rPr>
          <w:rFonts w:ascii="Times New Roman" w:hAnsi="Times New Roman"/>
        </w:rPr>
        <w:br/>
        <w:t>ust. 2 lit. a)-b),</w:t>
      </w:r>
    </w:p>
    <w:p w:rsidR="009218DB" w:rsidRPr="009218DB" w:rsidRDefault="009218DB" w:rsidP="00E97F9F">
      <w:pPr>
        <w:pStyle w:val="Wyliczenie123wumowie"/>
        <w:tabs>
          <w:tab w:val="clear" w:pos="993"/>
        </w:tabs>
        <w:spacing w:before="0" w:after="0" w:line="240" w:lineRule="auto"/>
        <w:ind w:left="709" w:right="27" w:hanging="283"/>
        <w:rPr>
          <w:rFonts w:ascii="Times New Roman" w:hAnsi="Times New Roman"/>
        </w:rPr>
      </w:pPr>
      <w:r w:rsidRPr="009218DB">
        <w:rPr>
          <w:rFonts w:ascii="Times New Roman" w:hAnsi="Times New Roman"/>
        </w:rPr>
        <w:t xml:space="preserve">b) warunki dotyczące: posiadania wiedzy i doświadczenia, dysponowania odpowiednim potencjałem technicznym oraz osobami zdolnymi do wykonania zamówienia, a także sytuacji ekonomicznej </w:t>
      </w:r>
      <w:r w:rsidRPr="009218DB">
        <w:rPr>
          <w:rFonts w:ascii="Times New Roman" w:hAnsi="Times New Roman"/>
        </w:rPr>
        <w:br/>
        <w:t>i finansowej łącznie muszą spełniać wymagane od Wykonawców warunki,</w:t>
      </w:r>
    </w:p>
    <w:p w:rsidR="009218DB" w:rsidRPr="009218DB" w:rsidRDefault="009218DB" w:rsidP="00E97F9F">
      <w:pPr>
        <w:pStyle w:val="Wyliczenie123wumowie"/>
        <w:tabs>
          <w:tab w:val="clear" w:pos="993"/>
        </w:tabs>
        <w:spacing w:before="0" w:after="0" w:line="240" w:lineRule="auto"/>
        <w:ind w:left="681" w:right="27" w:hanging="255"/>
        <w:rPr>
          <w:rFonts w:ascii="Times New Roman" w:hAnsi="Times New Roman"/>
        </w:rPr>
      </w:pPr>
      <w:r w:rsidRPr="009218DB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9218DB">
        <w:rPr>
          <w:rFonts w:ascii="Times New Roman" w:hAnsi="Times New Roman"/>
        </w:rPr>
        <w:t>do oferty należy dołączyć dokument potwierdzający, że za wykonanie umowy wszyscy Wykonawcy będą odpowiadać solidarnie,</w:t>
      </w:r>
    </w:p>
    <w:p w:rsidR="009218DB" w:rsidRPr="009218DB" w:rsidRDefault="009218DB" w:rsidP="00E97F9F">
      <w:pPr>
        <w:pStyle w:val="Wyliczenie123wumowie"/>
        <w:tabs>
          <w:tab w:val="clear" w:pos="993"/>
        </w:tabs>
        <w:spacing w:before="0" w:after="0" w:line="240" w:lineRule="auto"/>
        <w:ind w:left="681" w:right="27" w:hanging="255"/>
        <w:rPr>
          <w:rFonts w:ascii="Times New Roman" w:hAnsi="Times New Roman"/>
        </w:rPr>
      </w:pPr>
      <w:r w:rsidRPr="009218DB">
        <w:rPr>
          <w:rFonts w:ascii="Times New Roman" w:hAnsi="Times New Roman"/>
        </w:rPr>
        <w:t>d) Wykonawcy występujący wspólnie muszą ustanowić pełnomocnika uprawnionego do złożenia oferty albo do złożenia oferty i zawarcia umowy z Zamawiającym (</w:t>
      </w:r>
      <w:r w:rsidRPr="009218DB">
        <w:rPr>
          <w:rFonts w:ascii="Times New Roman" w:hAnsi="Times New Roman"/>
          <w:b/>
        </w:rPr>
        <w:t>stosowne dokumenty należy załączyć do oferty</w:t>
      </w:r>
      <w:r w:rsidRPr="009218DB">
        <w:rPr>
          <w:rFonts w:ascii="Times New Roman" w:hAnsi="Times New Roman"/>
        </w:rPr>
        <w:t>),</w:t>
      </w:r>
    </w:p>
    <w:p w:rsidR="009218DB" w:rsidRPr="00231FEA" w:rsidRDefault="009218DB" w:rsidP="00E97F9F">
      <w:pPr>
        <w:pStyle w:val="Wyliczenie123wumowie"/>
        <w:tabs>
          <w:tab w:val="clear" w:pos="993"/>
        </w:tabs>
        <w:spacing w:before="0" w:after="0" w:line="240" w:lineRule="auto"/>
        <w:ind w:left="681" w:right="27" w:hanging="255"/>
        <w:rPr>
          <w:rFonts w:ascii="Times New Roman" w:hAnsi="Times New Roman"/>
        </w:rPr>
      </w:pPr>
      <w:r w:rsidRPr="009218DB">
        <w:rPr>
          <w:rFonts w:ascii="Times New Roman" w:hAnsi="Times New Roman"/>
        </w:rPr>
        <w:t xml:space="preserve">e) wszelka korespondencja oraz rozliczenia dokonywane będą wyłącznie z podmiotem występującym jako </w:t>
      </w:r>
      <w:r w:rsidRPr="00231FEA">
        <w:rPr>
          <w:rFonts w:ascii="Times New Roman" w:hAnsi="Times New Roman"/>
        </w:rPr>
        <w:t>reprezentant pozostałych.</w:t>
      </w:r>
    </w:p>
    <w:p w:rsidR="008B7869" w:rsidRDefault="008B7869" w:rsidP="00E97F9F">
      <w:pPr>
        <w:pStyle w:val="Akapitzlist"/>
        <w:numPr>
          <w:ilvl w:val="1"/>
          <w:numId w:val="33"/>
        </w:numPr>
        <w:spacing w:line="288" w:lineRule="auto"/>
        <w:ind w:right="27"/>
        <w:jc w:val="both"/>
        <w:rPr>
          <w:sz w:val="20"/>
        </w:rPr>
      </w:pPr>
      <w:r w:rsidRPr="00231FEA">
        <w:rPr>
          <w:rFonts w:ascii="Times New Roman" w:hAnsi="Times New Roman" w:cs="Times New Roman"/>
          <w:sz w:val="20"/>
        </w:rPr>
        <w:t>W przypadku, jeżeli Wykonawca zamierza powierzyć wykonanie zamówienia podwykonawcom zobowiązany jest, zgodnie z art. 36 ust. 4 ustawy Pzp, do wskazania w ofercie, jaką część zamówienia będą</w:t>
      </w:r>
      <w:r w:rsidRPr="004C3702">
        <w:rPr>
          <w:rFonts w:ascii="Times New Roman" w:hAnsi="Times New Roman" w:cs="Times New Roman"/>
          <w:sz w:val="20"/>
        </w:rPr>
        <w:t xml:space="preserve"> oni wykonywać.</w:t>
      </w:r>
    </w:p>
    <w:p w:rsidR="00CC0D2B" w:rsidRPr="00D3485F" w:rsidRDefault="00CC0D2B" w:rsidP="00E97F9F">
      <w:pPr>
        <w:pStyle w:val="Akapitzlist"/>
        <w:numPr>
          <w:ilvl w:val="1"/>
          <w:numId w:val="33"/>
        </w:numPr>
        <w:ind w:right="27"/>
        <w:jc w:val="both"/>
        <w:rPr>
          <w:rFonts w:ascii="Times New Roman" w:hAnsi="Times New Roman"/>
          <w:sz w:val="20"/>
        </w:rPr>
      </w:pPr>
      <w:r w:rsidRPr="00D3485F">
        <w:rPr>
          <w:rFonts w:ascii="Times New Roman" w:hAnsi="Times New Roman"/>
          <w:sz w:val="20"/>
        </w:rPr>
        <w:t>W przypadku, gdy dokumenty o kt</w:t>
      </w:r>
      <w:r>
        <w:rPr>
          <w:rFonts w:ascii="Times New Roman" w:hAnsi="Times New Roman"/>
          <w:sz w:val="20"/>
        </w:rPr>
        <w:t>órych mowa w punkcie I.6 ust. od 1 do 5 lit.</w:t>
      </w:r>
      <w:r w:rsidRPr="00D3485F">
        <w:rPr>
          <w:rFonts w:ascii="Times New Roman" w:hAnsi="Times New Roman"/>
          <w:sz w:val="20"/>
        </w:rPr>
        <w:t xml:space="preserve"> SIWZ złożone będą przez osobę, której umocowanie nie wynika z oświadczenia i dok</w:t>
      </w:r>
      <w:r>
        <w:rPr>
          <w:rFonts w:ascii="Times New Roman" w:hAnsi="Times New Roman"/>
          <w:sz w:val="20"/>
        </w:rPr>
        <w:t>umentów określonych w pkt. I.6.2</w:t>
      </w:r>
      <w:r w:rsidRPr="00D3485F">
        <w:rPr>
          <w:rFonts w:ascii="Times New Roman" w:hAnsi="Times New Roman"/>
          <w:sz w:val="20"/>
        </w:rPr>
        <w:t xml:space="preserve"> lit. b) do oferty należy załączyć pełnomocnictwo, w oryginale lub notarialnie poświadczonym odpisie, osoby podpisującej ofertę. </w:t>
      </w:r>
    </w:p>
    <w:p w:rsidR="007624D1" w:rsidRPr="00745243" w:rsidRDefault="007624D1" w:rsidP="00E97F9F">
      <w:pPr>
        <w:pStyle w:val="Akapitzlist"/>
        <w:numPr>
          <w:ilvl w:val="1"/>
          <w:numId w:val="33"/>
        </w:numPr>
        <w:spacing w:line="288" w:lineRule="auto"/>
        <w:ind w:left="426" w:right="27" w:hanging="426"/>
        <w:jc w:val="both"/>
        <w:rPr>
          <w:sz w:val="20"/>
        </w:rPr>
      </w:pPr>
      <w:r w:rsidRPr="00745243">
        <w:rPr>
          <w:rFonts w:ascii="Times New Roman" w:hAnsi="Times New Roman" w:cs="Times New Roman"/>
          <w:sz w:val="20"/>
        </w:rPr>
        <w:t>Dokumenty fakultatywne:</w:t>
      </w:r>
    </w:p>
    <w:p w:rsidR="00E4207F" w:rsidRDefault="007624D1" w:rsidP="00E97F9F">
      <w:pPr>
        <w:pStyle w:val="Wyliczenie123wumowie"/>
        <w:tabs>
          <w:tab w:val="clear" w:pos="993"/>
          <w:tab w:val="num" w:pos="709"/>
        </w:tabs>
        <w:spacing w:before="0" w:after="0" w:line="288" w:lineRule="auto"/>
        <w:ind w:left="426" w:right="27"/>
        <w:rPr>
          <w:rFonts w:ascii="Times New Roman" w:hAnsi="Times New Roman"/>
        </w:rPr>
      </w:pPr>
      <w:r w:rsidRPr="00AF2C2C">
        <w:rPr>
          <w:rFonts w:ascii="Times New Roman" w:hAnsi="Times New Roman"/>
        </w:rPr>
        <w:t>W celu usprawnienia przeprowadzenia postępowania Zamawiający ocz</w:t>
      </w:r>
      <w:r w:rsidR="00E4207F">
        <w:rPr>
          <w:rFonts w:ascii="Times New Roman" w:hAnsi="Times New Roman"/>
        </w:rPr>
        <w:t>ekuje fakultatywnie od Wykonawcy</w:t>
      </w:r>
      <w:r w:rsidRPr="00AF2C2C">
        <w:rPr>
          <w:rFonts w:ascii="Times New Roman" w:hAnsi="Times New Roman"/>
        </w:rPr>
        <w:t xml:space="preserve"> dołączenia do oferty </w:t>
      </w:r>
      <w:r w:rsidR="00E4207F" w:rsidRPr="00F35C0D">
        <w:rPr>
          <w:rFonts w:ascii="Times New Roman" w:hAnsi="Times New Roman"/>
        </w:rPr>
        <w:t>następujących dokumentów:</w:t>
      </w:r>
    </w:p>
    <w:p w:rsidR="007624D1" w:rsidRDefault="00E4207F" w:rsidP="00E97F9F">
      <w:pPr>
        <w:pStyle w:val="Wyliczenie123wumowie"/>
        <w:numPr>
          <w:ilvl w:val="0"/>
          <w:numId w:val="43"/>
        </w:numPr>
        <w:tabs>
          <w:tab w:val="clear" w:pos="993"/>
        </w:tabs>
        <w:spacing w:before="0" w:after="0" w:line="288" w:lineRule="auto"/>
        <w:ind w:right="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zaparafowanego projektu umowy, </w:t>
      </w:r>
      <w:r w:rsidRPr="00E4207F">
        <w:rPr>
          <w:rFonts w:ascii="Times New Roman" w:hAnsi="Times New Roman"/>
        </w:rPr>
        <w:t>zawartego w III części SIWZ</w:t>
      </w:r>
      <w:r>
        <w:rPr>
          <w:rFonts w:ascii="Times New Roman" w:hAnsi="Times New Roman"/>
        </w:rPr>
        <w:t>.</w:t>
      </w:r>
    </w:p>
    <w:p w:rsidR="00674F19" w:rsidRPr="00AF2C2C" w:rsidRDefault="00674F19" w:rsidP="00E97F9F">
      <w:pPr>
        <w:pStyle w:val="Wyliczenie123wumowie"/>
        <w:numPr>
          <w:ilvl w:val="0"/>
          <w:numId w:val="43"/>
        </w:numPr>
        <w:tabs>
          <w:tab w:val="clear" w:pos="993"/>
        </w:tabs>
        <w:spacing w:before="0" w:after="0" w:line="288" w:lineRule="auto"/>
        <w:ind w:right="27"/>
        <w:rPr>
          <w:rFonts w:ascii="Times New Roman" w:hAnsi="Times New Roman"/>
        </w:rPr>
      </w:pPr>
      <w:r>
        <w:rPr>
          <w:rFonts w:ascii="Times New Roman" w:hAnsi="Times New Roman"/>
        </w:rPr>
        <w:t>informacja o osobie/osobach odpowiedzialnych za realizację Przedmiotu</w:t>
      </w:r>
      <w:r w:rsidR="00235A62">
        <w:rPr>
          <w:rFonts w:ascii="Times New Roman" w:hAnsi="Times New Roman"/>
        </w:rPr>
        <w:t xml:space="preserve"> umowy</w:t>
      </w:r>
      <w:r w:rsidR="00245D03">
        <w:rPr>
          <w:rFonts w:ascii="Times New Roman" w:hAnsi="Times New Roman"/>
        </w:rPr>
        <w:t>,</w:t>
      </w:r>
      <w:r w:rsidR="00E948CE">
        <w:rPr>
          <w:rFonts w:ascii="Times New Roman" w:hAnsi="Times New Roman"/>
        </w:rPr>
        <w:t xml:space="preserve"> </w:t>
      </w:r>
      <w:r w:rsidR="00245D03">
        <w:rPr>
          <w:rFonts w:ascii="Times New Roman" w:hAnsi="Times New Roman"/>
        </w:rPr>
        <w:t xml:space="preserve">wzór stanowi </w:t>
      </w:r>
      <w:r w:rsidR="00E948CE">
        <w:rPr>
          <w:rFonts w:ascii="Times New Roman" w:hAnsi="Times New Roman"/>
        </w:rPr>
        <w:t xml:space="preserve">załącznik nr 4 do </w:t>
      </w:r>
      <w:r w:rsidR="002167C9">
        <w:rPr>
          <w:rFonts w:ascii="Times New Roman" w:hAnsi="Times New Roman"/>
        </w:rPr>
        <w:t>oferty</w:t>
      </w:r>
    </w:p>
    <w:p w:rsidR="00E4207F" w:rsidRPr="00E4207F" w:rsidRDefault="00E96798" w:rsidP="00E96798">
      <w:pPr>
        <w:pStyle w:val="Nagwek2"/>
        <w:numPr>
          <w:ilvl w:val="0"/>
          <w:numId w:val="6"/>
        </w:numPr>
        <w:tabs>
          <w:tab w:val="clear" w:pos="720"/>
        </w:tabs>
        <w:spacing w:line="288" w:lineRule="auto"/>
        <w:ind w:left="284" w:right="27" w:hanging="284"/>
        <w:rPr>
          <w:rFonts w:ascii="Times New Roman" w:hAnsi="Times New Roman" w:cs="Times New Roman"/>
          <w:sz w:val="20"/>
        </w:rPr>
      </w:pPr>
      <w:bookmarkStart w:id="32" w:name="_Toc332285847"/>
      <w:r w:rsidRPr="00E96798">
        <w:rPr>
          <w:rFonts w:ascii="Times New Roman" w:hAnsi="Times New Roman" w:cs="Times New Roman"/>
        </w:rPr>
        <w:t>Opis sposobu dokonywania oceny spełnienia warunków w postępowaniu</w:t>
      </w:r>
      <w:bookmarkEnd w:id="32"/>
    </w:p>
    <w:p w:rsidR="00E4207F" w:rsidRPr="00E4207F" w:rsidRDefault="00E4207F" w:rsidP="00E97F9F">
      <w:pPr>
        <w:ind w:right="27"/>
        <w:rPr>
          <w:lang w:eastAsia="ar-SA"/>
        </w:rPr>
      </w:pPr>
    </w:p>
    <w:p w:rsidR="00E4207F" w:rsidRPr="00E4207F" w:rsidRDefault="00E4207F" w:rsidP="00E97F9F">
      <w:pPr>
        <w:ind w:right="27"/>
        <w:jc w:val="both"/>
        <w:rPr>
          <w:sz w:val="20"/>
          <w:szCs w:val="20"/>
        </w:rPr>
      </w:pPr>
      <w:bookmarkStart w:id="33" w:name="_Toc243703492"/>
      <w:r w:rsidRPr="00E4207F">
        <w:rPr>
          <w:sz w:val="20"/>
          <w:szCs w:val="20"/>
        </w:rPr>
        <w:t xml:space="preserve">Warunki uczestnictwa w postępowaniu określone zostały w ustawie z dnia 29 stycznia 2004r. Prawo zamówień publicznych i aktach wykonawczych do tej ustawy oraz w niniejszej SIWZ. Złożenie oferty jest jednoznaczne z akceptacją bez zastrzeżeń w całości warunków określonych w SIWZ, jako wyłącznej podstawy postępowania. Wykonawca zobowiązany jest do przestrzegania wszystkich postanowień SIWZ. </w:t>
      </w:r>
    </w:p>
    <w:p w:rsidR="00E4207F" w:rsidRPr="00E4207F" w:rsidRDefault="00E4207F" w:rsidP="00E97F9F">
      <w:pPr>
        <w:ind w:right="27"/>
        <w:jc w:val="both"/>
        <w:rPr>
          <w:sz w:val="20"/>
          <w:szCs w:val="20"/>
        </w:rPr>
      </w:pPr>
    </w:p>
    <w:p w:rsidR="00E4207F" w:rsidRPr="00E4207F" w:rsidRDefault="00E4207F" w:rsidP="00E97F9F">
      <w:pPr>
        <w:pStyle w:val="Wyliczenie123wtekcie"/>
        <w:tabs>
          <w:tab w:val="clear" w:pos="993"/>
          <w:tab w:val="num" w:pos="720"/>
        </w:tabs>
        <w:spacing w:before="0" w:after="0" w:line="240" w:lineRule="auto"/>
        <w:ind w:right="27"/>
        <w:rPr>
          <w:rFonts w:ascii="Times New Roman" w:hAnsi="Times New Roman"/>
        </w:rPr>
      </w:pPr>
      <w:r w:rsidRPr="00E4207F">
        <w:rPr>
          <w:rFonts w:ascii="Times New Roman" w:hAnsi="Times New Roman"/>
        </w:rPr>
        <w:t xml:space="preserve">Ocena spełniania ww. warunków dokonana zostanie zgodnie z formułą spełnia – nie spełnia, w oparciu </w:t>
      </w:r>
      <w:r w:rsidRPr="00E4207F">
        <w:rPr>
          <w:rFonts w:ascii="Times New Roman" w:hAnsi="Times New Roman"/>
        </w:rPr>
        <w:br/>
        <w:t>o informację zawarte w oświadczeniach i dokumentach wyszczególnionych w punkcie I .6 SIWZ. Z treści załączonych dokumentów musi wynikać jednoznacznie, iż ww. warunki Wykonawca spełnił.</w:t>
      </w:r>
    </w:p>
    <w:p w:rsidR="00E4207F" w:rsidRPr="00E4207F" w:rsidRDefault="00E4207F" w:rsidP="00E97F9F">
      <w:pPr>
        <w:ind w:right="27"/>
        <w:jc w:val="both"/>
        <w:rPr>
          <w:sz w:val="20"/>
          <w:szCs w:val="20"/>
        </w:rPr>
      </w:pPr>
    </w:p>
    <w:p w:rsidR="00E4207F" w:rsidRPr="00E4207F" w:rsidRDefault="00E4207F" w:rsidP="00E97F9F">
      <w:pPr>
        <w:ind w:right="27"/>
        <w:jc w:val="both"/>
        <w:rPr>
          <w:sz w:val="20"/>
          <w:szCs w:val="20"/>
        </w:rPr>
      </w:pPr>
      <w:r w:rsidRPr="00E4207F">
        <w:rPr>
          <w:sz w:val="20"/>
          <w:szCs w:val="20"/>
        </w:rPr>
        <w:t>Dokumenty, o których mowa w punkcie I.6 SIWZ, z zast</w:t>
      </w:r>
      <w:r w:rsidR="00443160">
        <w:rPr>
          <w:sz w:val="20"/>
          <w:szCs w:val="20"/>
        </w:rPr>
        <w:t>rzeżeniem postanowień pkt. I.6.6</w:t>
      </w:r>
      <w:r w:rsidRPr="00E4207F">
        <w:rPr>
          <w:sz w:val="20"/>
          <w:szCs w:val="20"/>
        </w:rPr>
        <w:t xml:space="preserve"> SIWZ,  należy złożyć w oryginale lub kserokopii poświadczonej za zgodność z oryginałem przez osobę uprawnioną do złożenia oferty. Za zgodność z oryginałem powinna być potwierdzona każda strona kserokopii zawierająca jakąkolwiek treść. </w:t>
      </w:r>
    </w:p>
    <w:p w:rsidR="00E4207F" w:rsidRPr="00E4207F" w:rsidRDefault="00E4207F" w:rsidP="00E97F9F">
      <w:pPr>
        <w:ind w:right="27"/>
        <w:jc w:val="both"/>
        <w:rPr>
          <w:sz w:val="20"/>
          <w:szCs w:val="20"/>
        </w:rPr>
      </w:pPr>
      <w:r w:rsidRPr="00E4207F">
        <w:rPr>
          <w:sz w:val="20"/>
          <w:szCs w:val="20"/>
        </w:rPr>
        <w:t xml:space="preserve">Zamawiający wzywa, zgodnie z art. 26 ust. 3 </w:t>
      </w:r>
      <w:proofErr w:type="spellStart"/>
      <w:r w:rsidRPr="00E4207F">
        <w:rPr>
          <w:sz w:val="20"/>
          <w:szCs w:val="20"/>
        </w:rPr>
        <w:t>Pzp</w:t>
      </w:r>
      <w:proofErr w:type="spellEnd"/>
      <w:r w:rsidRPr="00E4207F">
        <w:rPr>
          <w:sz w:val="20"/>
          <w:szCs w:val="20"/>
        </w:rPr>
        <w:t xml:space="preserve">, w wyznaczonym przez siebie terminie, do złożenia oświadczeń lub dokumentów potwierdzających spełnienie warunków udziału w postępowaniu oraz, w przypadku zaistnienia takiej konieczności, zgodnie z art. 26 ust. 4 </w:t>
      </w:r>
      <w:proofErr w:type="spellStart"/>
      <w:r w:rsidRPr="00E4207F">
        <w:rPr>
          <w:sz w:val="20"/>
          <w:szCs w:val="20"/>
        </w:rPr>
        <w:t>Pzp</w:t>
      </w:r>
      <w:proofErr w:type="spellEnd"/>
      <w:r w:rsidRPr="00E4207F">
        <w:rPr>
          <w:sz w:val="20"/>
          <w:szCs w:val="20"/>
        </w:rPr>
        <w:t xml:space="preserve">, wyjaśnień dotyczących </w:t>
      </w:r>
      <w:r w:rsidRPr="00E4207F">
        <w:rPr>
          <w:sz w:val="20"/>
          <w:szCs w:val="20"/>
        </w:rPr>
        <w:br/>
        <w:t>ww. oświadczeń lub dokumentów.</w:t>
      </w:r>
    </w:p>
    <w:p w:rsidR="00E4207F" w:rsidRPr="00E4207F" w:rsidRDefault="00E4207F" w:rsidP="00E97F9F">
      <w:pPr>
        <w:ind w:right="27"/>
        <w:jc w:val="both"/>
        <w:rPr>
          <w:sz w:val="20"/>
          <w:szCs w:val="20"/>
        </w:rPr>
      </w:pPr>
      <w:r w:rsidRPr="00E4207F">
        <w:rPr>
          <w:sz w:val="20"/>
          <w:szCs w:val="20"/>
        </w:rPr>
        <w:t>Zamawiający zastrzega sobie prawo sprawdzenia podanych przez Wykonawcę informacji.</w:t>
      </w:r>
    </w:p>
    <w:p w:rsidR="007624D1" w:rsidRDefault="007624D1" w:rsidP="00E97F9F">
      <w:pPr>
        <w:pStyle w:val="Tekstpodstawowy33"/>
        <w:spacing w:line="288" w:lineRule="auto"/>
        <w:ind w:right="27"/>
        <w:rPr>
          <w:rFonts w:ascii="Times New Roman" w:hAnsi="Times New Roman" w:cs="Times New Roman"/>
          <w:sz w:val="20"/>
        </w:rPr>
      </w:pP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34" w:name="_Toc332285848"/>
      <w:r w:rsidRPr="00037CAD">
        <w:rPr>
          <w:rFonts w:ascii="Times New Roman" w:hAnsi="Times New Roman" w:cs="Times New Roman"/>
          <w:sz w:val="20"/>
        </w:rPr>
        <w:t>Sposób kontaktowania się z Zamawiającym</w:t>
      </w:r>
      <w:bookmarkEnd w:id="33"/>
      <w:bookmarkEnd w:id="34"/>
    </w:p>
    <w:p w:rsidR="007624D1" w:rsidRPr="00FF2981" w:rsidRDefault="007624D1" w:rsidP="00E97F9F">
      <w:pPr>
        <w:numPr>
          <w:ilvl w:val="1"/>
          <w:numId w:val="3"/>
        </w:numPr>
        <w:tabs>
          <w:tab w:val="clear" w:pos="720"/>
          <w:tab w:val="left" w:pos="426"/>
        </w:tabs>
        <w:spacing w:after="120" w:line="288" w:lineRule="auto"/>
        <w:ind w:left="567" w:right="27" w:hanging="567"/>
        <w:jc w:val="both"/>
        <w:rPr>
          <w:b/>
          <w:sz w:val="20"/>
        </w:rPr>
      </w:pPr>
      <w:r w:rsidRPr="00FF2981">
        <w:rPr>
          <w:b/>
          <w:sz w:val="20"/>
        </w:rPr>
        <w:t>Korespondencja:</w:t>
      </w:r>
    </w:p>
    <w:p w:rsidR="007624D1" w:rsidRPr="00FF2981" w:rsidRDefault="007624D1" w:rsidP="00E97F9F">
      <w:pPr>
        <w:pStyle w:val="Tekstpodstawowy21"/>
        <w:spacing w:after="0" w:line="288" w:lineRule="auto"/>
        <w:ind w:right="27"/>
        <w:jc w:val="both"/>
        <w:rPr>
          <w:rFonts w:ascii="Times New Roman" w:hAnsi="Times New Roman" w:cs="Times New Roman"/>
          <w:sz w:val="20"/>
        </w:rPr>
      </w:pPr>
      <w:r w:rsidRPr="00FF2981">
        <w:rPr>
          <w:rFonts w:ascii="Times New Roman" w:hAnsi="Times New Roman" w:cs="Times New Roman"/>
          <w:sz w:val="20"/>
        </w:rPr>
        <w:t xml:space="preserve">Oświadczenia, wnioski, zawiadomienia oraz informacje </w:t>
      </w:r>
      <w:r w:rsidRPr="00FF2981">
        <w:rPr>
          <w:rFonts w:ascii="Times New Roman" w:hAnsi="Times New Roman" w:cs="Times New Roman"/>
          <w:bCs/>
          <w:sz w:val="20"/>
        </w:rPr>
        <w:t>Zamawiający</w:t>
      </w:r>
      <w:r w:rsidRPr="00FF2981">
        <w:rPr>
          <w:rFonts w:ascii="Times New Roman" w:hAnsi="Times New Roman" w:cs="Times New Roman"/>
          <w:sz w:val="20"/>
        </w:rPr>
        <w:t xml:space="preserve"> i Wykonawcy przekazują pisemnie, faksem lub drogą elektroniczną. Zamawiającemu muszą być one przekazywane na adres:</w:t>
      </w:r>
    </w:p>
    <w:p w:rsidR="00AB6288" w:rsidRPr="00AB6288" w:rsidRDefault="00AB6288" w:rsidP="00E97F9F">
      <w:pPr>
        <w:ind w:right="27"/>
        <w:rPr>
          <w:b/>
          <w:sz w:val="20"/>
          <w:szCs w:val="20"/>
        </w:rPr>
      </w:pPr>
      <w:r w:rsidRPr="00AB6288">
        <w:rPr>
          <w:b/>
          <w:sz w:val="20"/>
          <w:szCs w:val="20"/>
        </w:rPr>
        <w:t>Instytut Chemii Bioorganicznej Polskiej Akademii Nauk</w:t>
      </w:r>
    </w:p>
    <w:p w:rsidR="00AB6288" w:rsidRPr="00AB6288" w:rsidRDefault="00AB6288" w:rsidP="00E97F9F">
      <w:pPr>
        <w:ind w:right="27"/>
        <w:rPr>
          <w:b/>
          <w:sz w:val="20"/>
          <w:szCs w:val="20"/>
        </w:rPr>
      </w:pPr>
      <w:r w:rsidRPr="00AB6288">
        <w:rPr>
          <w:b/>
          <w:sz w:val="20"/>
          <w:szCs w:val="20"/>
        </w:rPr>
        <w:t>ul. Noskowskiego 12/14, 61-704 Poznań</w:t>
      </w:r>
    </w:p>
    <w:p w:rsidR="00AB6288" w:rsidRPr="00AB6288" w:rsidRDefault="00AB6288" w:rsidP="00E97F9F">
      <w:pPr>
        <w:ind w:right="27"/>
        <w:rPr>
          <w:b/>
          <w:sz w:val="20"/>
          <w:szCs w:val="20"/>
        </w:rPr>
      </w:pPr>
      <w:r w:rsidRPr="00AB6288">
        <w:rPr>
          <w:b/>
          <w:sz w:val="20"/>
          <w:szCs w:val="20"/>
        </w:rPr>
        <w:t xml:space="preserve">faks: 61 852 05 32 </w:t>
      </w:r>
    </w:p>
    <w:p w:rsidR="00AB6288" w:rsidRPr="00AB6288" w:rsidRDefault="00AB6288" w:rsidP="00E97F9F">
      <w:pPr>
        <w:ind w:right="27"/>
        <w:rPr>
          <w:b/>
          <w:sz w:val="20"/>
          <w:szCs w:val="20"/>
        </w:rPr>
      </w:pPr>
      <w:r w:rsidRPr="00AB6288">
        <w:rPr>
          <w:b/>
          <w:sz w:val="20"/>
          <w:szCs w:val="20"/>
        </w:rPr>
        <w:t xml:space="preserve">mail: </w:t>
      </w:r>
      <w:hyperlink r:id="rId9" w:history="1">
        <w:r w:rsidRPr="00AB6288">
          <w:rPr>
            <w:rStyle w:val="Hipercze"/>
            <w:b/>
            <w:sz w:val="20"/>
            <w:szCs w:val="20"/>
          </w:rPr>
          <w:t>zampub@ibch.poznan.pl</w:t>
        </w:r>
      </w:hyperlink>
    </w:p>
    <w:p w:rsidR="00C35696" w:rsidRDefault="00C35696" w:rsidP="00E97F9F">
      <w:pPr>
        <w:pStyle w:val="Tekstpodstawowy21"/>
        <w:spacing w:after="0" w:line="288" w:lineRule="auto"/>
        <w:ind w:right="27"/>
        <w:jc w:val="both"/>
        <w:rPr>
          <w:rFonts w:ascii="Times New Roman" w:hAnsi="Times New Roman" w:cs="Times New Roman"/>
          <w:b/>
          <w:i/>
          <w:sz w:val="20"/>
          <w:u w:val="single"/>
        </w:rPr>
      </w:pPr>
    </w:p>
    <w:p w:rsidR="00C35696" w:rsidRDefault="00C35696" w:rsidP="00E97F9F">
      <w:pPr>
        <w:pStyle w:val="Tekstpodstawowy21"/>
        <w:spacing w:after="0" w:line="288" w:lineRule="auto"/>
        <w:ind w:right="27"/>
        <w:jc w:val="both"/>
        <w:rPr>
          <w:rFonts w:ascii="Times New Roman" w:hAnsi="Times New Roman" w:cs="Times New Roman"/>
          <w:b/>
          <w:i/>
          <w:sz w:val="20"/>
          <w:u w:val="single"/>
        </w:rPr>
      </w:pPr>
    </w:p>
    <w:p w:rsidR="007624D1" w:rsidRPr="00B339D3" w:rsidRDefault="00573F11" w:rsidP="00E97F9F">
      <w:pPr>
        <w:pStyle w:val="Tekstpodstawowy21"/>
        <w:spacing w:after="0" w:line="288" w:lineRule="auto"/>
        <w:ind w:right="27"/>
        <w:jc w:val="both"/>
        <w:rPr>
          <w:rFonts w:ascii="Times New Roman" w:hAnsi="Times New Roman" w:cs="Times New Roman"/>
          <w:b/>
          <w:i/>
          <w:sz w:val="20"/>
        </w:rPr>
      </w:pPr>
      <w:r w:rsidRPr="00B339D3">
        <w:rPr>
          <w:rFonts w:ascii="Times New Roman" w:hAnsi="Times New Roman" w:cs="Times New Roman"/>
          <w:b/>
          <w:i/>
          <w:sz w:val="20"/>
          <w:u w:val="single"/>
        </w:rPr>
        <w:t>Uwaga</w:t>
      </w:r>
      <w:r w:rsidRPr="00B339D3">
        <w:rPr>
          <w:rFonts w:ascii="Times New Roman" w:hAnsi="Times New Roman" w:cs="Times New Roman"/>
          <w:b/>
          <w:i/>
          <w:sz w:val="20"/>
        </w:rPr>
        <w:t xml:space="preserve">: </w:t>
      </w:r>
    </w:p>
    <w:p w:rsidR="00443160" w:rsidRPr="00443160" w:rsidRDefault="007624D1" w:rsidP="00E97F9F">
      <w:pPr>
        <w:pStyle w:val="Tekstpodstawowy21"/>
        <w:numPr>
          <w:ilvl w:val="0"/>
          <w:numId w:val="45"/>
        </w:numPr>
        <w:spacing w:after="0" w:line="288" w:lineRule="auto"/>
        <w:ind w:left="426" w:right="27" w:hanging="426"/>
        <w:jc w:val="both"/>
        <w:rPr>
          <w:rFonts w:ascii="Times New Roman" w:hAnsi="Times New Roman" w:cs="Times New Roman"/>
          <w:b/>
          <w:i/>
          <w:sz w:val="20"/>
        </w:rPr>
      </w:pPr>
      <w:r w:rsidRPr="00443160">
        <w:rPr>
          <w:rFonts w:ascii="Times New Roman" w:hAnsi="Times New Roman" w:cs="Times New Roman"/>
          <w:b/>
          <w:i/>
          <w:sz w:val="20"/>
        </w:rPr>
        <w:t>Jeżeli Zamawiający lub Wykonawca przekazują oświadczenia, wnioski, zawiadomienia oraz informacje faksem lub drogą elektroniczną, każda ze Stron na żądanie drugiej niezwłocznie potwierdza fakt ich otrzymania.</w:t>
      </w:r>
    </w:p>
    <w:p w:rsidR="007624D1" w:rsidRPr="00443160" w:rsidRDefault="007624D1" w:rsidP="00E97F9F">
      <w:pPr>
        <w:pStyle w:val="Tekstpodstawowy21"/>
        <w:numPr>
          <w:ilvl w:val="0"/>
          <w:numId w:val="45"/>
        </w:numPr>
        <w:spacing w:after="0" w:line="288" w:lineRule="auto"/>
        <w:ind w:left="426" w:right="27" w:hanging="426"/>
        <w:jc w:val="both"/>
        <w:rPr>
          <w:rFonts w:ascii="Times New Roman" w:hAnsi="Times New Roman" w:cs="Times New Roman"/>
          <w:b/>
          <w:i/>
          <w:sz w:val="20"/>
        </w:rPr>
      </w:pPr>
      <w:r w:rsidRPr="00443160">
        <w:rPr>
          <w:rFonts w:ascii="Times New Roman" w:hAnsi="Times New Roman" w:cs="Times New Roman"/>
          <w:b/>
          <w:i/>
          <w:color w:val="auto"/>
          <w:sz w:val="20"/>
          <w:lang w:eastAsia="pl-PL"/>
        </w:rPr>
        <w:t xml:space="preserve">W przypadku prowadzenia korespondencji drogą elektroniczną za datę doręczenia wiadomości rozumie się datę jej umieszczenia </w:t>
      </w:r>
      <w:r w:rsidRPr="00443160">
        <w:rPr>
          <w:rFonts w:ascii="Times New Roman" w:hAnsi="Times New Roman" w:cs="Times New Roman"/>
          <w:b/>
          <w:i/>
          <w:sz w:val="20"/>
        </w:rPr>
        <w:t>na serwerze odbiorcy lub podmiotu świadczącego dla niego usługę poczty elektronicznej, a nie datę odczytania wiadomości przez odbiorcę</w:t>
      </w:r>
      <w:r w:rsidRPr="00443160">
        <w:rPr>
          <w:rFonts w:ascii="Times New Roman" w:hAnsi="Times New Roman" w:cs="Times New Roman"/>
          <w:b/>
          <w:i/>
          <w:color w:val="auto"/>
          <w:sz w:val="20"/>
          <w:lang w:eastAsia="pl-PL"/>
        </w:rPr>
        <w:t>.</w:t>
      </w:r>
    </w:p>
    <w:p w:rsidR="007624D1" w:rsidRDefault="007624D1" w:rsidP="00E97F9F">
      <w:pPr>
        <w:numPr>
          <w:ilvl w:val="1"/>
          <w:numId w:val="3"/>
        </w:numPr>
        <w:tabs>
          <w:tab w:val="left" w:pos="426"/>
        </w:tabs>
        <w:spacing w:before="120" w:line="288" w:lineRule="auto"/>
        <w:ind w:left="567" w:right="27" w:hanging="567"/>
        <w:jc w:val="both"/>
        <w:rPr>
          <w:b/>
          <w:sz w:val="20"/>
        </w:rPr>
      </w:pPr>
      <w:r w:rsidRPr="00FF2981">
        <w:rPr>
          <w:b/>
          <w:sz w:val="20"/>
        </w:rPr>
        <w:t>Wyjaśnienia:</w:t>
      </w:r>
    </w:p>
    <w:p w:rsidR="007624D1" w:rsidRDefault="007624D1" w:rsidP="00E97F9F">
      <w:pPr>
        <w:pStyle w:val="pkt1"/>
        <w:spacing w:before="0" w:after="0" w:line="288" w:lineRule="auto"/>
        <w:ind w:left="0" w:right="27" w:firstLine="0"/>
        <w:rPr>
          <w:rFonts w:ascii="Times New Roman" w:hAnsi="Times New Roman" w:cs="Times New Roman"/>
          <w:sz w:val="20"/>
        </w:rPr>
      </w:pPr>
      <w:r w:rsidRPr="00FF2981">
        <w:rPr>
          <w:rFonts w:ascii="Times New Roman" w:hAnsi="Times New Roman" w:cs="Times New Roman"/>
          <w:sz w:val="20"/>
        </w:rPr>
        <w:t xml:space="preserve">Wykonawcy mogą zwracać się do </w:t>
      </w:r>
      <w:r w:rsidRPr="00FF2981">
        <w:rPr>
          <w:rFonts w:ascii="Times New Roman" w:hAnsi="Times New Roman" w:cs="Times New Roman"/>
          <w:bCs/>
          <w:sz w:val="20"/>
        </w:rPr>
        <w:t>Zamawiającego</w:t>
      </w:r>
      <w:r w:rsidRPr="00FF2981">
        <w:rPr>
          <w:rFonts w:ascii="Times New Roman" w:hAnsi="Times New Roman" w:cs="Times New Roman"/>
          <w:sz w:val="20"/>
        </w:rPr>
        <w:t xml:space="preserve"> o wyjaśnienie treści SIWZ. </w:t>
      </w:r>
      <w:r w:rsidRPr="00FF2981">
        <w:rPr>
          <w:rFonts w:ascii="Times New Roman" w:hAnsi="Times New Roman" w:cs="Times New Roman"/>
          <w:bCs/>
          <w:sz w:val="20"/>
        </w:rPr>
        <w:t>Zamawiający</w:t>
      </w:r>
      <w:r w:rsidRPr="00FF2981">
        <w:rPr>
          <w:rFonts w:ascii="Times New Roman" w:hAnsi="Times New Roman" w:cs="Times New Roman"/>
          <w:sz w:val="20"/>
        </w:rPr>
        <w:t xml:space="preserve"> udzieli niezwłocznie wyjaśnień, zgodnie z treścią art. 38 ust. 1 ustawy </w:t>
      </w:r>
      <w:r>
        <w:rPr>
          <w:rFonts w:ascii="Times New Roman" w:hAnsi="Times New Roman" w:cs="Times New Roman"/>
          <w:sz w:val="20"/>
        </w:rPr>
        <w:t>Pzp</w:t>
      </w:r>
      <w:r w:rsidRPr="00FF2981">
        <w:rPr>
          <w:rFonts w:ascii="Times New Roman" w:hAnsi="Times New Roman" w:cs="Times New Roman"/>
          <w:sz w:val="20"/>
        </w:rPr>
        <w:t xml:space="preserve">, pod warunkiem, że wniosek o wyjaśnienie treści specyfikacji istotnych warunków zamówienia wpłynął do Zamawiającego nie później niż do końca dnia, w którym upływa połowa wyznaczonego terminu składania ofert. </w:t>
      </w:r>
      <w:r w:rsidRPr="00FF2981">
        <w:rPr>
          <w:rFonts w:ascii="Times New Roman" w:hAnsi="Times New Roman" w:cs="Times New Roman"/>
          <w:bCs/>
          <w:sz w:val="20"/>
        </w:rPr>
        <w:t>Zamawiający</w:t>
      </w:r>
      <w:r w:rsidRPr="00FF2981">
        <w:rPr>
          <w:rFonts w:ascii="Times New Roman" w:hAnsi="Times New Roman" w:cs="Times New Roman"/>
          <w:sz w:val="20"/>
        </w:rPr>
        <w:t xml:space="preserve"> przekaże treść zapytań wraz z wyjaśnieniami Wykonawcom, którym przekazał SIWZ, bez ujawniania źródła zapytania oraz zamieści je na swojej stronie internetowej określonej w pkt. I.1 SIWZ.</w:t>
      </w:r>
    </w:p>
    <w:p w:rsidR="007624D1" w:rsidRDefault="007624D1" w:rsidP="00E97F9F">
      <w:pPr>
        <w:pStyle w:val="pkt1"/>
        <w:spacing w:before="0" w:after="0" w:line="288" w:lineRule="auto"/>
        <w:ind w:left="0" w:right="27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 przypadku rozbieżności pomiędzy treścią niniejszego SIWZ, a treścią udzielonych odpowiedzi, jako obowiązującą należy przyjąć treść pisma zawierającego późniejsze oświadczenia Zamawiającego.</w:t>
      </w:r>
    </w:p>
    <w:p w:rsidR="007624D1" w:rsidRDefault="007624D1" w:rsidP="00E97F9F">
      <w:pPr>
        <w:numPr>
          <w:ilvl w:val="1"/>
          <w:numId w:val="3"/>
        </w:numPr>
        <w:tabs>
          <w:tab w:val="left" w:pos="426"/>
        </w:tabs>
        <w:spacing w:before="120" w:line="288" w:lineRule="auto"/>
        <w:ind w:left="567" w:right="27" w:hanging="567"/>
        <w:jc w:val="both"/>
        <w:rPr>
          <w:b/>
          <w:sz w:val="20"/>
        </w:rPr>
      </w:pPr>
      <w:r w:rsidRPr="00FF2981">
        <w:rPr>
          <w:b/>
          <w:sz w:val="20"/>
        </w:rPr>
        <w:t>Modyfikacja SIWZ:</w:t>
      </w:r>
    </w:p>
    <w:p w:rsidR="007624D1" w:rsidRDefault="007624D1" w:rsidP="00E97F9F">
      <w:pPr>
        <w:pStyle w:val="ust"/>
        <w:spacing w:before="0" w:after="0" w:line="288" w:lineRule="auto"/>
        <w:ind w:left="0" w:right="27" w:firstLine="0"/>
        <w:rPr>
          <w:sz w:val="20"/>
        </w:rPr>
      </w:pPr>
      <w:r w:rsidRPr="00FF2981">
        <w:rPr>
          <w:sz w:val="20"/>
        </w:rPr>
        <w:t xml:space="preserve">W uzasadnionych przypadkach </w:t>
      </w:r>
      <w:r w:rsidRPr="00FF2981">
        <w:rPr>
          <w:bCs/>
          <w:sz w:val="20"/>
        </w:rPr>
        <w:t>Zamawiający</w:t>
      </w:r>
      <w:r w:rsidRPr="00FF2981">
        <w:rPr>
          <w:sz w:val="20"/>
        </w:rPr>
        <w:t xml:space="preserve"> może przed upływem terminu składania ofert, zmienić treść SIWZ. Dokonaną zmianę SIWZ Zamawiający przekazuje niezwłocznie wszystkim Wyko</w:t>
      </w:r>
      <w:r>
        <w:rPr>
          <w:sz w:val="20"/>
        </w:rPr>
        <w:t>nawcom, którym przekazano SIWZ</w:t>
      </w:r>
      <w:r w:rsidRPr="00E1039C">
        <w:rPr>
          <w:sz w:val="20"/>
        </w:rPr>
        <w:t xml:space="preserve"> </w:t>
      </w:r>
      <w:r w:rsidRPr="008A0731">
        <w:rPr>
          <w:sz w:val="20"/>
        </w:rPr>
        <w:t>oraz zamieści ją na swojej stronie internetowej, określonej w pkt. I.1 SIWZ.</w:t>
      </w:r>
    </w:p>
    <w:p w:rsidR="005B257F" w:rsidRDefault="005B257F" w:rsidP="00E97F9F">
      <w:pPr>
        <w:pStyle w:val="ust"/>
        <w:spacing w:before="0" w:after="0" w:line="288" w:lineRule="auto"/>
        <w:ind w:left="0" w:right="27" w:firstLine="0"/>
        <w:rPr>
          <w:sz w:val="20"/>
        </w:rPr>
      </w:pPr>
    </w:p>
    <w:p w:rsidR="007624D1" w:rsidRDefault="007624D1" w:rsidP="00E97F9F">
      <w:pPr>
        <w:numPr>
          <w:ilvl w:val="1"/>
          <w:numId w:val="3"/>
        </w:numPr>
        <w:tabs>
          <w:tab w:val="left" w:pos="426"/>
        </w:tabs>
        <w:spacing w:before="120" w:line="288" w:lineRule="auto"/>
        <w:ind w:left="567" w:right="27" w:hanging="567"/>
        <w:jc w:val="both"/>
        <w:rPr>
          <w:b/>
          <w:sz w:val="20"/>
        </w:rPr>
      </w:pPr>
      <w:r w:rsidRPr="00FF2981">
        <w:rPr>
          <w:b/>
          <w:sz w:val="20"/>
        </w:rPr>
        <w:t>Przedłużenie terminu składania ofert:</w:t>
      </w:r>
    </w:p>
    <w:p w:rsidR="007624D1" w:rsidRPr="00FF2981" w:rsidRDefault="007624D1" w:rsidP="00E97F9F">
      <w:pPr>
        <w:pStyle w:val="ust"/>
        <w:spacing w:before="0" w:after="0" w:line="288" w:lineRule="auto"/>
        <w:ind w:left="0" w:right="27" w:firstLine="0"/>
        <w:rPr>
          <w:sz w:val="20"/>
        </w:rPr>
      </w:pPr>
      <w:r w:rsidRPr="008A0731">
        <w:rPr>
          <w:bCs/>
          <w:sz w:val="20"/>
        </w:rPr>
        <w:t>Zamawiający</w:t>
      </w:r>
      <w:r w:rsidRPr="008A0731">
        <w:rPr>
          <w:sz w:val="20"/>
        </w:rPr>
        <w:t xml:space="preserve"> przedłuża termin składania ofert o czas niezbędny do wprowadzenia zmian w ofertach, zgodnie</w:t>
      </w:r>
      <w:r>
        <w:rPr>
          <w:sz w:val="20"/>
        </w:rPr>
        <w:t xml:space="preserve"> </w:t>
      </w:r>
      <w:r w:rsidRPr="008A0731">
        <w:rPr>
          <w:sz w:val="20"/>
        </w:rPr>
        <w:t>z</w:t>
      </w:r>
      <w:r>
        <w:rPr>
          <w:sz w:val="20"/>
        </w:rPr>
        <w:t> </w:t>
      </w:r>
      <w:r w:rsidRPr="008A0731">
        <w:rPr>
          <w:sz w:val="20"/>
        </w:rPr>
        <w:t xml:space="preserve">treścią art. 12a ust. 2 oraz art. 38 ust. 6 </w:t>
      </w:r>
      <w:r>
        <w:rPr>
          <w:sz w:val="20"/>
        </w:rPr>
        <w:t xml:space="preserve">ustawy </w:t>
      </w:r>
      <w:r w:rsidRPr="008A0731">
        <w:rPr>
          <w:sz w:val="20"/>
        </w:rPr>
        <w:t xml:space="preserve">Pzp. </w:t>
      </w:r>
    </w:p>
    <w:p w:rsidR="007624D1" w:rsidRDefault="007624D1" w:rsidP="00E97F9F">
      <w:pPr>
        <w:numPr>
          <w:ilvl w:val="1"/>
          <w:numId w:val="3"/>
        </w:numPr>
        <w:tabs>
          <w:tab w:val="left" w:pos="426"/>
        </w:tabs>
        <w:spacing w:before="120" w:line="288" w:lineRule="auto"/>
        <w:ind w:left="567" w:right="27" w:hanging="567"/>
        <w:jc w:val="both"/>
        <w:rPr>
          <w:b/>
          <w:sz w:val="20"/>
        </w:rPr>
      </w:pPr>
      <w:r w:rsidRPr="00FF2981">
        <w:rPr>
          <w:b/>
          <w:sz w:val="20"/>
        </w:rPr>
        <w:t>Osoby uprawnione do kontaktu z Wykonawcami:</w:t>
      </w:r>
    </w:p>
    <w:p w:rsidR="00AB6288" w:rsidRPr="00AB6288" w:rsidRDefault="00463A40" w:rsidP="00E97F9F">
      <w:pPr>
        <w:pStyle w:val="Tekstpodstawowywcity"/>
        <w:ind w:left="0" w:right="27"/>
        <w:rPr>
          <w:rFonts w:ascii="Times New Roman" w:hAnsi="Times New Roman" w:cs="Times New Roman"/>
          <w:b/>
          <w:sz w:val="20"/>
          <w:szCs w:val="20"/>
          <w:lang w:val="de-DE"/>
        </w:rPr>
      </w:pPr>
      <w:bookmarkStart w:id="35" w:name="_Toc243703493"/>
      <w:r>
        <w:rPr>
          <w:rFonts w:ascii="Times New Roman" w:hAnsi="Times New Roman" w:cs="Times New Roman"/>
          <w:bCs/>
          <w:sz w:val="20"/>
          <w:szCs w:val="20"/>
        </w:rPr>
        <w:t>Monika Urbańska</w:t>
      </w:r>
      <w:r w:rsidR="00AB6288" w:rsidRPr="00AB6288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hyperlink r:id="rId10" w:history="1">
        <w:r w:rsidR="00AB6288" w:rsidRPr="00AB6288">
          <w:rPr>
            <w:rStyle w:val="Hipercze"/>
            <w:rFonts w:ascii="Times New Roman" w:hAnsi="Times New Roman"/>
            <w:b/>
            <w:sz w:val="20"/>
            <w:szCs w:val="20"/>
          </w:rPr>
          <w:t>zampub@ibch.poznan.pl</w:t>
        </w:r>
      </w:hyperlink>
    </w:p>
    <w:p w:rsidR="007624D1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36" w:name="_Toc332285849"/>
      <w:r w:rsidRPr="00037CAD">
        <w:rPr>
          <w:rFonts w:ascii="Times New Roman" w:hAnsi="Times New Roman" w:cs="Times New Roman"/>
          <w:sz w:val="20"/>
        </w:rPr>
        <w:t>Wadium</w:t>
      </w:r>
      <w:bookmarkEnd w:id="35"/>
      <w:bookmarkEnd w:id="36"/>
    </w:p>
    <w:p w:rsidR="00CE1A93" w:rsidRPr="00AB6288" w:rsidRDefault="00AB6288" w:rsidP="00E97F9F">
      <w:pPr>
        <w:pStyle w:val="Tekstpodstawowywcity"/>
        <w:ind w:left="0" w:right="27"/>
        <w:rPr>
          <w:rFonts w:ascii="Times New Roman" w:hAnsi="Times New Roman" w:cs="Times New Roman"/>
          <w:sz w:val="20"/>
          <w:szCs w:val="20"/>
        </w:rPr>
      </w:pPr>
      <w:r w:rsidRPr="00AB6288">
        <w:rPr>
          <w:rFonts w:ascii="Times New Roman" w:hAnsi="Times New Roman" w:cs="Times New Roman"/>
          <w:sz w:val="20"/>
          <w:szCs w:val="20"/>
        </w:rPr>
        <w:t xml:space="preserve">Zgodnie z art. 45 ust. 2 </w:t>
      </w:r>
      <w:proofErr w:type="spellStart"/>
      <w:r w:rsidRPr="00AB6288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AB6288">
        <w:rPr>
          <w:rFonts w:ascii="Times New Roman" w:hAnsi="Times New Roman" w:cs="Times New Roman"/>
          <w:sz w:val="20"/>
          <w:szCs w:val="20"/>
        </w:rPr>
        <w:t xml:space="preserve"> </w:t>
      </w:r>
      <w:r w:rsidRPr="00AB6288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Pr="00AB6288">
        <w:rPr>
          <w:rFonts w:ascii="Times New Roman" w:hAnsi="Times New Roman" w:cs="Times New Roman"/>
          <w:sz w:val="20"/>
          <w:szCs w:val="20"/>
        </w:rPr>
        <w:t xml:space="preserve"> nie będzie pobierał wadium w postępowaniu.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37" w:name="_Toc243703494"/>
      <w:bookmarkStart w:id="38" w:name="_Toc332285850"/>
      <w:r w:rsidRPr="00037CAD">
        <w:rPr>
          <w:rFonts w:ascii="Times New Roman" w:hAnsi="Times New Roman" w:cs="Times New Roman"/>
          <w:sz w:val="20"/>
        </w:rPr>
        <w:t>Termin związania ofertą</w:t>
      </w:r>
      <w:bookmarkEnd w:id="37"/>
      <w:bookmarkEnd w:id="38"/>
    </w:p>
    <w:p w:rsidR="007624D1" w:rsidRDefault="007624D1" w:rsidP="00E97F9F">
      <w:pPr>
        <w:pStyle w:val="Tekstpodstawowywcity1"/>
        <w:spacing w:line="288" w:lineRule="auto"/>
        <w:ind w:left="0" w:right="27"/>
        <w:jc w:val="both"/>
        <w:rPr>
          <w:rFonts w:ascii="Times New Roman" w:hAnsi="Times New Roman" w:cs="Times New Roman"/>
          <w:sz w:val="20"/>
          <w:szCs w:val="20"/>
        </w:rPr>
      </w:pPr>
      <w:r w:rsidRPr="00FF2981">
        <w:rPr>
          <w:rFonts w:ascii="Times New Roman" w:hAnsi="Times New Roman" w:cs="Times New Roman"/>
          <w:sz w:val="20"/>
          <w:szCs w:val="20"/>
        </w:rPr>
        <w:t xml:space="preserve">Wykonawca jest związany ofertą przez okres </w:t>
      </w:r>
      <w:r w:rsidR="00AB6288">
        <w:rPr>
          <w:rFonts w:ascii="Times New Roman" w:hAnsi="Times New Roman" w:cs="Times New Roman"/>
          <w:b/>
          <w:sz w:val="20"/>
          <w:szCs w:val="20"/>
        </w:rPr>
        <w:t>3</w:t>
      </w:r>
      <w:r w:rsidRPr="00FF2981">
        <w:rPr>
          <w:rFonts w:ascii="Times New Roman" w:hAnsi="Times New Roman" w:cs="Times New Roman"/>
          <w:b/>
          <w:bCs/>
          <w:sz w:val="20"/>
          <w:szCs w:val="20"/>
        </w:rPr>
        <w:t>0 dni</w:t>
      </w:r>
      <w:r w:rsidRPr="00FF2981">
        <w:rPr>
          <w:rFonts w:ascii="Times New Roman" w:hAnsi="Times New Roman" w:cs="Times New Roman"/>
          <w:sz w:val="20"/>
          <w:szCs w:val="20"/>
        </w:rPr>
        <w:t xml:space="preserve"> od upływu terminu składania ofert.</w:t>
      </w:r>
      <w:bookmarkStart w:id="39" w:name="_Toc243703495"/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40" w:name="_Toc332285851"/>
      <w:r w:rsidRPr="00037CAD">
        <w:rPr>
          <w:rFonts w:ascii="Times New Roman" w:hAnsi="Times New Roman" w:cs="Times New Roman"/>
          <w:sz w:val="20"/>
        </w:rPr>
        <w:t>Przygotowanie oferty</w:t>
      </w:r>
      <w:bookmarkEnd w:id="39"/>
      <w:bookmarkEnd w:id="40"/>
    </w:p>
    <w:p w:rsidR="007624D1" w:rsidRDefault="007624D1" w:rsidP="00E97F9F">
      <w:pPr>
        <w:spacing w:line="288" w:lineRule="auto"/>
        <w:ind w:right="27"/>
        <w:jc w:val="both"/>
        <w:rPr>
          <w:sz w:val="20"/>
        </w:rPr>
      </w:pPr>
      <w:bookmarkStart w:id="41" w:name="_Toc243703496"/>
      <w:r w:rsidRPr="00FF2981">
        <w:rPr>
          <w:sz w:val="20"/>
        </w:rPr>
        <w:t>Oferta musi być złożona z zachowaniem formy pisemnej, w języku polskim pod rygorem nieważności, na formularzach zgodnych z załączonymi do SIWZ. Wykonawca musi złożyć wypełniony i podpisany formularz ofertowy. Jeżeli Wykonawca nie skorzysta ze wzoru formularza ofertowego zawartego w</w:t>
      </w:r>
      <w:r>
        <w:rPr>
          <w:sz w:val="20"/>
        </w:rPr>
        <w:t xml:space="preserve"> </w:t>
      </w:r>
      <w:r w:rsidRPr="00FF2981">
        <w:rPr>
          <w:sz w:val="20"/>
        </w:rPr>
        <w:t>części II SIWZ, jego oferta musi zawierać wszystkie oświadczenia zawarte w tym wzorze.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3B5D55">
        <w:rPr>
          <w:sz w:val="20"/>
        </w:rPr>
        <w:t xml:space="preserve">Zawartość oferty musi być zgodna z treścią SIWZ. </w:t>
      </w:r>
    </w:p>
    <w:p w:rsidR="007624D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>Jeden Wykonawca może złożyć tylko jedną ofertę.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>Oferta musi być złożona w zamkniętej kopercie, na której należy napisać:</w:t>
      </w:r>
    </w:p>
    <w:p w:rsidR="007624D1" w:rsidRPr="00FF2981" w:rsidRDefault="007624D1" w:rsidP="00E97F9F">
      <w:pPr>
        <w:pStyle w:val="Wyliczenie123wtekcie"/>
        <w:numPr>
          <w:ilvl w:val="0"/>
          <w:numId w:val="9"/>
        </w:numPr>
        <w:spacing w:before="0" w:after="0" w:line="288" w:lineRule="auto"/>
        <w:ind w:right="27"/>
        <w:rPr>
          <w:rFonts w:ascii="Times New Roman" w:hAnsi="Times New Roman"/>
        </w:rPr>
      </w:pPr>
      <w:r w:rsidRPr="00FF2981">
        <w:rPr>
          <w:rFonts w:ascii="Times New Roman" w:hAnsi="Times New Roman"/>
        </w:rPr>
        <w:t>nazwę i adres Zamawiającego:</w:t>
      </w:r>
    </w:p>
    <w:p w:rsidR="007624D1" w:rsidRPr="005A248D" w:rsidRDefault="007624D1" w:rsidP="00E97F9F">
      <w:pPr>
        <w:spacing w:line="288" w:lineRule="auto"/>
        <w:ind w:left="360" w:right="27"/>
        <w:jc w:val="both"/>
        <w:rPr>
          <w:b/>
          <w:sz w:val="20"/>
        </w:rPr>
      </w:pPr>
      <w:r w:rsidRPr="005A248D">
        <w:rPr>
          <w:b/>
          <w:sz w:val="20"/>
        </w:rPr>
        <w:t>Instytut Chemii Bioorganicznej Polskiej Akademii Nauk</w:t>
      </w:r>
      <w:r w:rsidR="005A248D" w:rsidRPr="005A248D">
        <w:rPr>
          <w:b/>
          <w:sz w:val="20"/>
        </w:rPr>
        <w:t>, ul. Noskowskiego 12/12</w:t>
      </w:r>
      <w:r w:rsidRPr="005A248D">
        <w:rPr>
          <w:b/>
          <w:sz w:val="20"/>
        </w:rPr>
        <w:t>, 61 –704 Poznań</w:t>
      </w:r>
    </w:p>
    <w:p w:rsidR="007624D1" w:rsidRPr="00FF2981" w:rsidRDefault="007624D1" w:rsidP="00E97F9F">
      <w:pPr>
        <w:pStyle w:val="Wyliczenie123wtekcie"/>
        <w:numPr>
          <w:ilvl w:val="0"/>
          <w:numId w:val="9"/>
        </w:numPr>
        <w:spacing w:before="0" w:after="0" w:line="288" w:lineRule="auto"/>
        <w:ind w:right="27"/>
        <w:rPr>
          <w:rFonts w:ascii="Times New Roman" w:hAnsi="Times New Roman"/>
        </w:rPr>
      </w:pPr>
      <w:r w:rsidRPr="00FF2981">
        <w:rPr>
          <w:rFonts w:ascii="Times New Roman" w:hAnsi="Times New Roman"/>
        </w:rPr>
        <w:t>nazwę przedmiotu zamówienia,</w:t>
      </w:r>
    </w:p>
    <w:p w:rsidR="007624D1" w:rsidRDefault="007624D1" w:rsidP="00E97F9F">
      <w:pPr>
        <w:pStyle w:val="Wyliczenie123wtekcie"/>
        <w:numPr>
          <w:ilvl w:val="0"/>
          <w:numId w:val="9"/>
        </w:numPr>
        <w:spacing w:before="0" w:after="0" w:line="288" w:lineRule="auto"/>
        <w:ind w:right="27"/>
        <w:rPr>
          <w:rFonts w:ascii="Times New Roman" w:hAnsi="Times New Roman"/>
        </w:rPr>
      </w:pPr>
      <w:r w:rsidRPr="00FF2981">
        <w:rPr>
          <w:rFonts w:ascii="Times New Roman" w:hAnsi="Times New Roman"/>
        </w:rPr>
        <w:t>nazwę i dokładny adres Wykonawcy (wszystkich uczestników konsorcjum)</w:t>
      </w:r>
      <w:r>
        <w:rPr>
          <w:rFonts w:ascii="Times New Roman" w:hAnsi="Times New Roman"/>
        </w:rPr>
        <w:t>.</w:t>
      </w:r>
    </w:p>
    <w:p w:rsidR="007624D1" w:rsidRPr="00E006FD" w:rsidRDefault="007624D1" w:rsidP="00E97F9F">
      <w:pPr>
        <w:pStyle w:val="Wyliczenie123wtekcie"/>
        <w:numPr>
          <w:ilvl w:val="0"/>
          <w:numId w:val="9"/>
        </w:numPr>
        <w:spacing w:before="0" w:after="0" w:line="288" w:lineRule="auto"/>
        <w:ind w:right="27"/>
        <w:rPr>
          <w:rFonts w:ascii="Times New Roman" w:hAnsi="Times New Roman"/>
        </w:rPr>
      </w:pPr>
      <w:r w:rsidRPr="009410B6">
        <w:rPr>
          <w:rFonts w:ascii="Times New Roman" w:hAnsi="Times New Roman"/>
        </w:rPr>
        <w:t xml:space="preserve">informację o treści: </w:t>
      </w:r>
      <w:r w:rsidRPr="009410B6">
        <w:rPr>
          <w:rFonts w:ascii="Times New Roman" w:hAnsi="Times New Roman"/>
          <w:b/>
        </w:rPr>
        <w:t xml:space="preserve">„Nie otwierać </w:t>
      </w:r>
      <w:r w:rsidRPr="00E006FD">
        <w:rPr>
          <w:rFonts w:ascii="Times New Roman" w:hAnsi="Times New Roman"/>
          <w:b/>
        </w:rPr>
        <w:t xml:space="preserve">przed dniem </w:t>
      </w:r>
      <w:r w:rsidR="00CE1A93">
        <w:rPr>
          <w:rFonts w:ascii="Times New Roman" w:hAnsi="Times New Roman"/>
          <w:b/>
        </w:rPr>
        <w:t>………..</w:t>
      </w:r>
      <w:r w:rsidR="00897BEF">
        <w:rPr>
          <w:rFonts w:ascii="Times New Roman" w:hAnsi="Times New Roman"/>
          <w:b/>
        </w:rPr>
        <w:t xml:space="preserve"> 2012</w:t>
      </w:r>
      <w:r w:rsidRPr="00E006FD">
        <w:rPr>
          <w:rFonts w:ascii="Times New Roman" w:hAnsi="Times New Roman"/>
          <w:b/>
        </w:rPr>
        <w:t xml:space="preserve"> r. przed godziną </w:t>
      </w:r>
      <w:r w:rsidR="00AB6288">
        <w:rPr>
          <w:rFonts w:ascii="Times New Roman" w:hAnsi="Times New Roman"/>
          <w:b/>
        </w:rPr>
        <w:t>……………..</w:t>
      </w:r>
      <w:r w:rsidRPr="00E006FD">
        <w:rPr>
          <w:rFonts w:ascii="Times New Roman" w:hAnsi="Times New Roman"/>
          <w:b/>
        </w:rPr>
        <w:t>.”</w:t>
      </w:r>
    </w:p>
    <w:p w:rsidR="007624D1" w:rsidRPr="005B4CB6" w:rsidRDefault="007624D1" w:rsidP="00E97F9F">
      <w:pPr>
        <w:spacing w:line="288" w:lineRule="auto"/>
        <w:ind w:right="27"/>
        <w:jc w:val="both"/>
        <w:rPr>
          <w:b/>
        </w:rPr>
      </w:pPr>
      <w:r w:rsidRPr="00E006FD">
        <w:rPr>
          <w:sz w:val="20"/>
        </w:rPr>
        <w:t>Jeżeli zaistnieją przesłanki z art. 11 ust. 4 ustawy z dnia 16.04.1993 r. o zwalczaniu</w:t>
      </w:r>
      <w:r w:rsidRPr="00FF2981">
        <w:rPr>
          <w:sz w:val="20"/>
        </w:rPr>
        <w:t xml:space="preserve"> nieuczciwej konkurencji (</w:t>
      </w:r>
      <w:proofErr w:type="spellStart"/>
      <w:r w:rsidR="00305FAC">
        <w:rPr>
          <w:sz w:val="20"/>
        </w:rPr>
        <w:t>t.j</w:t>
      </w:r>
      <w:proofErr w:type="spellEnd"/>
      <w:r w:rsidR="00305FAC">
        <w:rPr>
          <w:sz w:val="20"/>
        </w:rPr>
        <w:t xml:space="preserve">. </w:t>
      </w:r>
      <w:r w:rsidRPr="00FF2981">
        <w:rPr>
          <w:sz w:val="20"/>
        </w:rPr>
        <w:t xml:space="preserve">Dz. U. z </w:t>
      </w:r>
      <w:r w:rsidR="00305FAC">
        <w:rPr>
          <w:sz w:val="20"/>
        </w:rPr>
        <w:t>2003</w:t>
      </w:r>
      <w:r w:rsidRPr="00FF2981">
        <w:rPr>
          <w:sz w:val="20"/>
        </w:rPr>
        <w:t xml:space="preserve"> Nr </w:t>
      </w:r>
      <w:r w:rsidR="00305FAC">
        <w:rPr>
          <w:sz w:val="20"/>
        </w:rPr>
        <w:t>153</w:t>
      </w:r>
      <w:r w:rsidRPr="00FF2981">
        <w:rPr>
          <w:sz w:val="20"/>
        </w:rPr>
        <w:t xml:space="preserve">, poz. </w:t>
      </w:r>
      <w:r w:rsidR="00305FAC">
        <w:rPr>
          <w:sz w:val="20"/>
        </w:rPr>
        <w:t xml:space="preserve">1503 z </w:t>
      </w:r>
      <w:proofErr w:type="spellStart"/>
      <w:r w:rsidR="00305FAC">
        <w:rPr>
          <w:sz w:val="20"/>
        </w:rPr>
        <w:t>późn</w:t>
      </w:r>
      <w:proofErr w:type="spellEnd"/>
      <w:r w:rsidR="00305FAC">
        <w:rPr>
          <w:sz w:val="20"/>
        </w:rPr>
        <w:t>.</w:t>
      </w:r>
      <w:r w:rsidRPr="00FF2981">
        <w:rPr>
          <w:sz w:val="20"/>
        </w:rPr>
        <w:t xml:space="preserve"> zm.), tj. informacje składane przez Wykonawcę objęte są tajemnicą </w:t>
      </w:r>
      <w:r w:rsidRPr="00FF2981">
        <w:rPr>
          <w:sz w:val="20"/>
        </w:rPr>
        <w:lastRenderedPageBreak/>
        <w:t xml:space="preserve">przedsiębiorstwa, </w:t>
      </w:r>
      <w:r w:rsidR="002F754A" w:rsidRPr="007917FC">
        <w:rPr>
          <w:sz w:val="20"/>
          <w:szCs w:val="20"/>
        </w:rPr>
        <w:t>Wykonawca zobowi</w:t>
      </w:r>
      <w:r w:rsidR="002F754A" w:rsidRPr="007917FC">
        <w:rPr>
          <w:rFonts w:hint="eastAsia"/>
          <w:sz w:val="20"/>
          <w:szCs w:val="20"/>
        </w:rPr>
        <w:t>ą</w:t>
      </w:r>
      <w:r w:rsidR="002F754A" w:rsidRPr="007917FC">
        <w:rPr>
          <w:sz w:val="20"/>
          <w:szCs w:val="20"/>
        </w:rPr>
        <w:t>zany jest zabezpieczy</w:t>
      </w:r>
      <w:r w:rsidR="002F754A" w:rsidRPr="007917FC">
        <w:rPr>
          <w:rFonts w:hint="eastAsia"/>
          <w:sz w:val="20"/>
          <w:szCs w:val="20"/>
        </w:rPr>
        <w:t>ć</w:t>
      </w:r>
      <w:r w:rsidR="002F754A" w:rsidRPr="007917FC">
        <w:rPr>
          <w:sz w:val="20"/>
          <w:szCs w:val="20"/>
        </w:rPr>
        <w:t xml:space="preserve"> w odpowiedni sposób w swojej ofercie te informacje w celu zachowania ich poufno</w:t>
      </w:r>
      <w:r w:rsidR="002F754A" w:rsidRPr="007917FC">
        <w:rPr>
          <w:rFonts w:hint="eastAsia"/>
          <w:sz w:val="20"/>
          <w:szCs w:val="20"/>
        </w:rPr>
        <w:t>ś</w:t>
      </w:r>
      <w:r w:rsidR="002F754A" w:rsidRPr="007917FC">
        <w:rPr>
          <w:sz w:val="20"/>
          <w:szCs w:val="20"/>
        </w:rPr>
        <w:t>ci, np. poprzez umieszczenie tych informacji niezale</w:t>
      </w:r>
      <w:r w:rsidR="002F754A" w:rsidRPr="007917FC">
        <w:rPr>
          <w:rFonts w:hint="eastAsia"/>
          <w:sz w:val="20"/>
          <w:szCs w:val="20"/>
        </w:rPr>
        <w:t>ż</w:t>
      </w:r>
      <w:r w:rsidR="002F754A" w:rsidRPr="007917FC">
        <w:rPr>
          <w:sz w:val="20"/>
          <w:szCs w:val="20"/>
        </w:rPr>
        <w:t xml:space="preserve">nie od oferty </w:t>
      </w:r>
      <w:r w:rsidR="007917FC">
        <w:rPr>
          <w:sz w:val="20"/>
          <w:szCs w:val="20"/>
        </w:rPr>
        <w:br/>
      </w:r>
      <w:r w:rsidR="002F754A" w:rsidRPr="007917FC">
        <w:rPr>
          <w:sz w:val="20"/>
          <w:szCs w:val="20"/>
        </w:rPr>
        <w:t>(w odr</w:t>
      </w:r>
      <w:r w:rsidR="002F754A" w:rsidRPr="007917FC">
        <w:rPr>
          <w:rFonts w:hint="eastAsia"/>
          <w:sz w:val="20"/>
          <w:szCs w:val="20"/>
        </w:rPr>
        <w:t>ę</w:t>
      </w:r>
      <w:r w:rsidR="002F754A" w:rsidRPr="007917FC">
        <w:rPr>
          <w:sz w:val="20"/>
          <w:szCs w:val="20"/>
        </w:rPr>
        <w:t>bnej kopercie). W przypadku informacji w formie elektronicznej zawierającej tajemnicę przedsiębiorstwa Wykonawca musi umieścić taką informację albo na odrębnym nośniku odpowiednio opisanym albo w odrębnych plikach zabezpieczonych hasłem. Brak takich zabezpieczeń skutkowa</w:t>
      </w:r>
      <w:r w:rsidR="002F754A" w:rsidRPr="007917FC">
        <w:rPr>
          <w:rFonts w:hint="eastAsia"/>
          <w:sz w:val="20"/>
          <w:szCs w:val="20"/>
        </w:rPr>
        <w:t>ć</w:t>
      </w:r>
      <w:r w:rsidR="002F754A" w:rsidRPr="007917FC">
        <w:rPr>
          <w:sz w:val="20"/>
          <w:szCs w:val="20"/>
        </w:rPr>
        <w:t xml:space="preserve"> b</w:t>
      </w:r>
      <w:r w:rsidR="002F754A" w:rsidRPr="007917FC">
        <w:rPr>
          <w:rFonts w:hint="eastAsia"/>
          <w:sz w:val="20"/>
          <w:szCs w:val="20"/>
        </w:rPr>
        <w:t>ę</w:t>
      </w:r>
      <w:r w:rsidR="002F754A" w:rsidRPr="007917FC">
        <w:rPr>
          <w:sz w:val="20"/>
          <w:szCs w:val="20"/>
        </w:rPr>
        <w:t>dzie uznaniem informacji za jawne</w:t>
      </w:r>
      <w:r w:rsidR="00E17941" w:rsidRPr="007917FC">
        <w:rPr>
          <w:sz w:val="20"/>
          <w:szCs w:val="20"/>
        </w:rPr>
        <w:t>.</w:t>
      </w:r>
      <w:r>
        <w:rPr>
          <w:b/>
        </w:rPr>
        <w:t xml:space="preserve"> 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>Tajemnica przedsiębiorstwa może mieć charakter techniczny, technologiczny, handlowy lub organizacyjny. Tajemnicą jest informacja, która nie została ujawniona do wiadomości publicznej, w</w:t>
      </w:r>
      <w:r>
        <w:rPr>
          <w:sz w:val="20"/>
        </w:rPr>
        <w:t xml:space="preserve"> </w:t>
      </w:r>
      <w:r w:rsidRPr="00FF2981">
        <w:rPr>
          <w:sz w:val="20"/>
        </w:rPr>
        <w:t>stosunku do tej informacji podjęto niezbędne działania mające na celu zachowanie poufności (zgodnie z wyrokiem SN z dnia 3.10.2000</w:t>
      </w:r>
      <w:r>
        <w:rPr>
          <w:sz w:val="20"/>
        </w:rPr>
        <w:t xml:space="preserve"> </w:t>
      </w:r>
      <w:r w:rsidRPr="00FF2981">
        <w:rPr>
          <w:sz w:val="20"/>
        </w:rPr>
        <w:t>r. CKN 304/00). Zamawiający nie ujawni informacji stanowiących tajemnicę przedsiębiorstwa w rozumieniu przepisów o zwalczaniu nieuczciwej konkurencji, jeżeli Wykonawca, nie później niż w terminie składania ofert zastrzegł, że nie mogą być one udostępniane. Wykonawca nie może zastrzec swojej nazwy (firmy) oraz adresu, informacji dotyczących ceny, opisu konfiguracji, terminu wykonania zamówienia, okresu gwarancji i warunków płatności zawartych w ofercie.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 xml:space="preserve">Oferta musi być podpisana przez osoby uprawnione zgodnie z dokumentami rejestrowymi lub osobę posiadającą ważne pełnomocnictwo, które należy załączyć w ofercie. 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>Wykonawca może przed upływem terminu składania ofert zmienić lub wycofać ofertę.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 xml:space="preserve">Naniesienie zmian w ofercie przez Wykonawcę zobowiązuje go do złożenia podpisu w każdym miejscu, w którym dokonano zmiany. 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>Wykonawca ponosi wszystkie koszty związane z przygotowaniem i złożeniem oferty.</w:t>
      </w:r>
    </w:p>
    <w:p w:rsidR="007624D1" w:rsidRPr="00E006F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42" w:name="_Toc332285852"/>
      <w:r w:rsidRPr="00037CAD">
        <w:rPr>
          <w:rFonts w:ascii="Times New Roman" w:hAnsi="Times New Roman" w:cs="Times New Roman"/>
          <w:sz w:val="20"/>
        </w:rPr>
        <w:t xml:space="preserve">Miejsce oraz termin składania i </w:t>
      </w:r>
      <w:r w:rsidRPr="00E006FD">
        <w:rPr>
          <w:rFonts w:ascii="Times New Roman" w:hAnsi="Times New Roman" w:cs="Times New Roman"/>
          <w:sz w:val="20"/>
        </w:rPr>
        <w:t>otwarcia ofert</w:t>
      </w:r>
      <w:bookmarkEnd w:id="41"/>
      <w:bookmarkEnd w:id="42"/>
    </w:p>
    <w:p w:rsidR="007624D1" w:rsidRPr="00E006FD" w:rsidRDefault="007624D1" w:rsidP="00E97F9F">
      <w:pPr>
        <w:tabs>
          <w:tab w:val="num" w:pos="567"/>
        </w:tabs>
        <w:spacing w:before="120" w:line="288" w:lineRule="auto"/>
        <w:ind w:right="27"/>
        <w:jc w:val="both"/>
        <w:rPr>
          <w:b/>
          <w:sz w:val="20"/>
        </w:rPr>
      </w:pPr>
      <w:r w:rsidRPr="00E006FD">
        <w:rPr>
          <w:b/>
          <w:sz w:val="20"/>
        </w:rPr>
        <w:t>12.1. Informacje ogólne:</w:t>
      </w:r>
    </w:p>
    <w:p w:rsidR="00AB6288" w:rsidRPr="00AB6288" w:rsidRDefault="00AB6288" w:rsidP="00E97F9F">
      <w:pPr>
        <w:spacing w:line="288" w:lineRule="auto"/>
        <w:ind w:right="27"/>
        <w:rPr>
          <w:sz w:val="20"/>
          <w:szCs w:val="20"/>
        </w:rPr>
      </w:pPr>
      <w:r w:rsidRPr="00AB6288">
        <w:rPr>
          <w:sz w:val="20"/>
          <w:szCs w:val="20"/>
        </w:rPr>
        <w:t xml:space="preserve">Oferta musi wpłynąć na adres </w:t>
      </w:r>
      <w:r w:rsidRPr="00AB6288">
        <w:rPr>
          <w:b/>
          <w:bCs/>
          <w:sz w:val="20"/>
          <w:szCs w:val="20"/>
        </w:rPr>
        <w:t>Zamawiającego</w:t>
      </w:r>
      <w:r w:rsidRPr="00AB6288">
        <w:rPr>
          <w:sz w:val="20"/>
          <w:szCs w:val="20"/>
        </w:rPr>
        <w:t>:</w:t>
      </w:r>
    </w:p>
    <w:p w:rsidR="00AB6288" w:rsidRPr="00AB6288" w:rsidRDefault="00AB6288" w:rsidP="00E97F9F">
      <w:pPr>
        <w:pStyle w:val="Tekstpodstawowy21"/>
        <w:spacing w:after="0" w:line="288" w:lineRule="auto"/>
        <w:ind w:right="27"/>
        <w:rPr>
          <w:rFonts w:ascii="Times New Roman" w:hAnsi="Times New Roman" w:cs="Times New Roman"/>
          <w:b/>
          <w:sz w:val="20"/>
        </w:rPr>
      </w:pPr>
      <w:r w:rsidRPr="00AB6288">
        <w:rPr>
          <w:rFonts w:ascii="Times New Roman" w:hAnsi="Times New Roman" w:cs="Times New Roman"/>
          <w:b/>
          <w:sz w:val="20"/>
        </w:rPr>
        <w:t>Instytut Chemii Bioorganicznej Polskiej Akademii Nauk, ul. Noskowskiego 12/14, 61 –704 Poznań</w:t>
      </w:r>
    </w:p>
    <w:p w:rsidR="00AB6288" w:rsidRPr="00AB6288" w:rsidRDefault="00AB6288" w:rsidP="00E97F9F">
      <w:pPr>
        <w:pStyle w:val="Tekstpodstawowy21"/>
        <w:spacing w:after="0" w:line="288" w:lineRule="auto"/>
        <w:ind w:right="27"/>
        <w:rPr>
          <w:rFonts w:ascii="Times New Roman" w:hAnsi="Times New Roman" w:cs="Times New Roman"/>
          <w:b/>
          <w:sz w:val="20"/>
        </w:rPr>
      </w:pPr>
      <w:r w:rsidRPr="00AB6288">
        <w:rPr>
          <w:rFonts w:ascii="Times New Roman" w:hAnsi="Times New Roman" w:cs="Times New Roman"/>
          <w:b/>
          <w:sz w:val="20"/>
        </w:rPr>
        <w:t xml:space="preserve">pokój nr 16 bud. C </w:t>
      </w:r>
    </w:p>
    <w:p w:rsidR="00AB6288" w:rsidRPr="00EA7250" w:rsidRDefault="00AB6288" w:rsidP="00E97F9F">
      <w:pPr>
        <w:spacing w:line="288" w:lineRule="auto"/>
        <w:ind w:right="27"/>
        <w:rPr>
          <w:b/>
          <w:bCs/>
          <w:sz w:val="20"/>
          <w:szCs w:val="20"/>
        </w:rPr>
      </w:pPr>
      <w:r w:rsidRPr="00AB6288">
        <w:rPr>
          <w:sz w:val="20"/>
          <w:szCs w:val="20"/>
        </w:rPr>
        <w:t xml:space="preserve">najpóźniej do </w:t>
      </w:r>
      <w:r w:rsidRPr="00EA7250">
        <w:rPr>
          <w:sz w:val="20"/>
          <w:szCs w:val="20"/>
        </w:rPr>
        <w:t xml:space="preserve">dnia </w:t>
      </w:r>
      <w:r w:rsidR="00123906">
        <w:rPr>
          <w:b/>
          <w:sz w:val="20"/>
          <w:szCs w:val="20"/>
        </w:rPr>
        <w:t>12</w:t>
      </w:r>
      <w:r w:rsidR="006F7327">
        <w:rPr>
          <w:b/>
          <w:sz w:val="20"/>
          <w:szCs w:val="20"/>
        </w:rPr>
        <w:t>.10</w:t>
      </w:r>
      <w:r w:rsidR="006951A8" w:rsidRPr="00EA7250">
        <w:rPr>
          <w:b/>
          <w:sz w:val="20"/>
          <w:szCs w:val="20"/>
        </w:rPr>
        <w:t>.</w:t>
      </w:r>
      <w:r w:rsidR="006951A8" w:rsidRPr="00EA7250">
        <w:rPr>
          <w:b/>
          <w:bCs/>
          <w:sz w:val="20"/>
          <w:szCs w:val="20"/>
        </w:rPr>
        <w:t>2012</w:t>
      </w:r>
      <w:r w:rsidRPr="00EA7250">
        <w:rPr>
          <w:b/>
          <w:bCs/>
          <w:sz w:val="20"/>
          <w:szCs w:val="20"/>
        </w:rPr>
        <w:t>r</w:t>
      </w:r>
      <w:r w:rsidRPr="00EA7250">
        <w:rPr>
          <w:sz w:val="20"/>
          <w:szCs w:val="20"/>
        </w:rPr>
        <w:t xml:space="preserve">. </w:t>
      </w:r>
      <w:r w:rsidRPr="00EA7250">
        <w:rPr>
          <w:b/>
          <w:bCs/>
          <w:sz w:val="20"/>
          <w:szCs w:val="20"/>
        </w:rPr>
        <w:t>do godz. 10:00</w:t>
      </w:r>
    </w:p>
    <w:p w:rsidR="00AB6288" w:rsidRPr="00EA7250" w:rsidRDefault="00AB6288" w:rsidP="00E97F9F">
      <w:pPr>
        <w:spacing w:line="288" w:lineRule="auto"/>
        <w:ind w:right="27"/>
        <w:rPr>
          <w:sz w:val="20"/>
          <w:szCs w:val="20"/>
        </w:rPr>
      </w:pPr>
      <w:r w:rsidRPr="00EA7250">
        <w:rPr>
          <w:sz w:val="20"/>
          <w:szCs w:val="20"/>
        </w:rPr>
        <w:t>Zamawiający niezwłocznie zawiadomi Wykonawcę o złożeniu oferty po terminie oraz zwróci ofertę po upływie terminu do wniesienia odwołania.</w:t>
      </w:r>
    </w:p>
    <w:p w:rsidR="007624D1" w:rsidRPr="00EA7250" w:rsidRDefault="007624D1" w:rsidP="00E97F9F">
      <w:pPr>
        <w:tabs>
          <w:tab w:val="num" w:pos="567"/>
        </w:tabs>
        <w:spacing w:before="120" w:line="288" w:lineRule="auto"/>
        <w:ind w:right="27"/>
        <w:jc w:val="both"/>
        <w:rPr>
          <w:b/>
          <w:sz w:val="20"/>
        </w:rPr>
      </w:pPr>
      <w:r w:rsidRPr="00EA7250">
        <w:rPr>
          <w:b/>
          <w:sz w:val="20"/>
        </w:rPr>
        <w:t>12.2. Otwarcie ofert:</w:t>
      </w:r>
    </w:p>
    <w:p w:rsidR="00AB6288" w:rsidRPr="00AB6288" w:rsidRDefault="00AB6288" w:rsidP="00E97F9F">
      <w:pPr>
        <w:spacing w:line="288" w:lineRule="auto"/>
        <w:ind w:right="27"/>
        <w:rPr>
          <w:b/>
          <w:sz w:val="20"/>
          <w:szCs w:val="20"/>
        </w:rPr>
      </w:pPr>
      <w:bookmarkStart w:id="43" w:name="_Toc243703497"/>
      <w:r w:rsidRPr="00EA7250">
        <w:rPr>
          <w:sz w:val="20"/>
          <w:szCs w:val="20"/>
        </w:rPr>
        <w:t xml:space="preserve">Otwarcie ofert nastąpi w dniu </w:t>
      </w:r>
      <w:r w:rsidR="00123906">
        <w:rPr>
          <w:b/>
          <w:sz w:val="20"/>
          <w:szCs w:val="20"/>
        </w:rPr>
        <w:t>12</w:t>
      </w:r>
      <w:bookmarkStart w:id="44" w:name="_GoBack"/>
      <w:bookmarkEnd w:id="44"/>
      <w:r w:rsidR="006F7327">
        <w:rPr>
          <w:b/>
          <w:sz w:val="20"/>
          <w:szCs w:val="20"/>
        </w:rPr>
        <w:t>.10</w:t>
      </w:r>
      <w:r w:rsidR="006951A8" w:rsidRPr="00EA7250">
        <w:rPr>
          <w:b/>
          <w:sz w:val="20"/>
          <w:szCs w:val="20"/>
        </w:rPr>
        <w:t>.2012</w:t>
      </w:r>
      <w:r w:rsidRPr="00EA7250">
        <w:rPr>
          <w:b/>
          <w:sz w:val="20"/>
          <w:szCs w:val="20"/>
        </w:rPr>
        <w:t>r</w:t>
      </w:r>
      <w:r w:rsidRPr="00EA7250">
        <w:rPr>
          <w:sz w:val="20"/>
          <w:szCs w:val="20"/>
        </w:rPr>
        <w:t xml:space="preserve">. </w:t>
      </w:r>
      <w:r w:rsidRPr="00EA7250">
        <w:rPr>
          <w:b/>
          <w:sz w:val="20"/>
          <w:szCs w:val="20"/>
        </w:rPr>
        <w:t>w Instytucie Chemii Bioorganicznej Polskiej Akademii Nauk, przy ul. Noskowskiego 12/14 w Poznaniu, w pokoju</w:t>
      </w:r>
      <w:r w:rsidRPr="00AB6288">
        <w:rPr>
          <w:b/>
          <w:sz w:val="20"/>
          <w:szCs w:val="20"/>
        </w:rPr>
        <w:t xml:space="preserve"> 17 </w:t>
      </w:r>
      <w:proofErr w:type="spellStart"/>
      <w:r w:rsidRPr="00AB6288">
        <w:rPr>
          <w:b/>
          <w:sz w:val="20"/>
          <w:szCs w:val="20"/>
        </w:rPr>
        <w:t>bud.C</w:t>
      </w:r>
      <w:proofErr w:type="spellEnd"/>
      <w:r w:rsidRPr="00AB6288">
        <w:rPr>
          <w:b/>
          <w:sz w:val="20"/>
          <w:szCs w:val="20"/>
        </w:rPr>
        <w:t xml:space="preserve"> o godz.10:15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>
        <w:rPr>
          <w:sz w:val="20"/>
        </w:rPr>
        <w:t>Otwarcie ofert jest jawne.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 xml:space="preserve">Bezpośrednio przed otwarciem ofert Zamawiający podaje kwotę brutto, jaką zamierza przeznaczyć na sfinansowanie zamówienia. </w:t>
      </w:r>
    </w:p>
    <w:p w:rsidR="007624D1" w:rsidRDefault="007624D1" w:rsidP="00E97F9F">
      <w:pPr>
        <w:spacing w:line="288" w:lineRule="auto"/>
        <w:ind w:right="27"/>
        <w:jc w:val="both"/>
        <w:rPr>
          <w:sz w:val="20"/>
        </w:rPr>
      </w:pPr>
      <w:r w:rsidRPr="00FF2981">
        <w:rPr>
          <w:sz w:val="20"/>
        </w:rPr>
        <w:t>Podczas otwarcia ofert Zamawiający podaje nazwy (firmy) oraz adresy Wykonawców, a także informacje dotyczące ceny, terminu wykonania przedmiotu zamówienia, okresu gwarancji i warunków płatności zawartych w ofertach. Informacje te przekazuje się niezwłocznie Wykonawcom, którzy nie byli obecni przy otwarciu ofert, na ich wniosek.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45" w:name="_Toc332285853"/>
      <w:r w:rsidRPr="00037CAD">
        <w:rPr>
          <w:rFonts w:ascii="Times New Roman" w:hAnsi="Times New Roman" w:cs="Times New Roman"/>
          <w:sz w:val="20"/>
        </w:rPr>
        <w:t>Uzupełnianie dokumentów, poprawianie, wyjaśnienia treści oferty</w:t>
      </w:r>
      <w:bookmarkEnd w:id="43"/>
      <w:bookmarkEnd w:id="45"/>
    </w:p>
    <w:p w:rsidR="007624D1" w:rsidRPr="00FF2981" w:rsidRDefault="007624D1" w:rsidP="00E97F9F">
      <w:pPr>
        <w:numPr>
          <w:ilvl w:val="1"/>
          <w:numId w:val="5"/>
        </w:numPr>
        <w:tabs>
          <w:tab w:val="clear" w:pos="720"/>
          <w:tab w:val="num" w:pos="567"/>
        </w:tabs>
        <w:spacing w:line="288" w:lineRule="auto"/>
        <w:ind w:left="567" w:right="27" w:hanging="567"/>
        <w:jc w:val="both"/>
        <w:rPr>
          <w:b/>
          <w:sz w:val="20"/>
        </w:rPr>
      </w:pPr>
      <w:r w:rsidRPr="00FF2981">
        <w:rPr>
          <w:b/>
          <w:sz w:val="20"/>
        </w:rPr>
        <w:t>Uzupełnianie:</w:t>
      </w:r>
    </w:p>
    <w:p w:rsidR="007C7341" w:rsidRDefault="00705447" w:rsidP="00E97F9F">
      <w:pPr>
        <w:spacing w:line="288" w:lineRule="auto"/>
        <w:ind w:right="27"/>
        <w:jc w:val="both"/>
        <w:rPr>
          <w:bCs/>
          <w:color w:val="000000"/>
          <w:sz w:val="20"/>
          <w:szCs w:val="20"/>
          <w:lang w:eastAsia="ar-SA"/>
        </w:rPr>
      </w:pPr>
      <w:r w:rsidRPr="00705447">
        <w:rPr>
          <w:bCs/>
          <w:color w:val="000000"/>
          <w:sz w:val="20"/>
          <w:szCs w:val="20"/>
          <w:lang w:eastAsia="ar-SA"/>
        </w:rPr>
        <w:t xml:space="preserve">Zamawiający wzywa Wykonawców, którzy w określonym terminie nie złożyli wymaganych przez Zamawiającego oświadczeń lub dokumentów, o których mowa w art. 25 ust. 1 ustawy Pzp, lub którzy nie złożyli pełnomocnictw albo, którzy złożyli wymagane przez Zamawiającego oświadczenia i dokumenty, o których mowa w art. 25 ust. 1 ustawy Pzp, zawierające błędy lub którzy złożyli wadliwe pełnomocnictwa, do ich złożenia w wyznaczonym terminie chyba, że mimo ich złożenia oferta Wykonawcy podlega odrzuceniu albo konieczne byłoby unieważnienie postępowania. Złożone na wezwanie Zamawiającego oświadczenia </w:t>
      </w:r>
      <w:r w:rsidR="00077117">
        <w:rPr>
          <w:bCs/>
          <w:color w:val="000000"/>
          <w:sz w:val="20"/>
          <w:szCs w:val="20"/>
          <w:lang w:eastAsia="ar-SA"/>
        </w:rPr>
        <w:br/>
      </w:r>
      <w:r w:rsidRPr="00705447">
        <w:rPr>
          <w:bCs/>
          <w:color w:val="000000"/>
          <w:sz w:val="20"/>
          <w:szCs w:val="20"/>
          <w:lang w:eastAsia="ar-SA"/>
        </w:rPr>
        <w:t xml:space="preserve">i dokumenty powinny potwierdzać spełnianie przez Wykonawcę warunków udziału w postępowaniu oraz spełnianie przez oferowane dostawy, usługi lub roboty budowlane wymagań określonych przez Zamawiającego, </w:t>
      </w:r>
      <w:r w:rsidRPr="00705447">
        <w:rPr>
          <w:bCs/>
          <w:color w:val="000000"/>
          <w:sz w:val="20"/>
          <w:szCs w:val="20"/>
          <w:lang w:eastAsia="ar-SA"/>
        </w:rPr>
        <w:lastRenderedPageBreak/>
        <w:t xml:space="preserve">nie później niż w dniu, w którym upłynął termin składania wniosków o dopuszczenie do udziału </w:t>
      </w:r>
      <w:r w:rsidR="00077117">
        <w:rPr>
          <w:bCs/>
          <w:color w:val="000000"/>
          <w:sz w:val="20"/>
          <w:szCs w:val="20"/>
          <w:lang w:eastAsia="ar-SA"/>
        </w:rPr>
        <w:br/>
      </w:r>
      <w:r w:rsidR="00795C33" w:rsidRPr="00795C33">
        <w:rPr>
          <w:bCs/>
          <w:color w:val="000000"/>
          <w:sz w:val="20"/>
          <w:szCs w:val="20"/>
          <w:lang w:eastAsia="ar-SA"/>
        </w:rPr>
        <w:t>w postępowaniu albo termin składania ofert.</w:t>
      </w:r>
    </w:p>
    <w:p w:rsidR="002167C9" w:rsidRDefault="002167C9" w:rsidP="00E97F9F">
      <w:pPr>
        <w:spacing w:line="288" w:lineRule="auto"/>
        <w:ind w:right="27"/>
        <w:jc w:val="both"/>
        <w:rPr>
          <w:bCs/>
          <w:sz w:val="20"/>
        </w:rPr>
      </w:pPr>
    </w:p>
    <w:p w:rsidR="007624D1" w:rsidRPr="00FF2981" w:rsidRDefault="007624D1" w:rsidP="00E97F9F">
      <w:pPr>
        <w:numPr>
          <w:ilvl w:val="1"/>
          <w:numId w:val="5"/>
        </w:numPr>
        <w:tabs>
          <w:tab w:val="clear" w:pos="720"/>
          <w:tab w:val="num" w:pos="567"/>
        </w:tabs>
        <w:spacing w:before="120" w:line="288" w:lineRule="auto"/>
        <w:ind w:left="567" w:right="27" w:hanging="567"/>
        <w:jc w:val="both"/>
        <w:rPr>
          <w:b/>
          <w:sz w:val="20"/>
        </w:rPr>
      </w:pPr>
      <w:r w:rsidRPr="00FF2981">
        <w:rPr>
          <w:b/>
          <w:sz w:val="20"/>
        </w:rPr>
        <w:t>Wyjaśnianie treści oferty i poprawianie omyłek:</w:t>
      </w:r>
    </w:p>
    <w:p w:rsidR="004F5770" w:rsidRPr="004F5770" w:rsidRDefault="007624D1" w:rsidP="00E97F9F">
      <w:pPr>
        <w:spacing w:line="276" w:lineRule="auto"/>
        <w:ind w:right="27"/>
        <w:jc w:val="both"/>
        <w:rPr>
          <w:sz w:val="20"/>
          <w:szCs w:val="20"/>
        </w:rPr>
      </w:pPr>
      <w:r w:rsidRPr="00FF2981">
        <w:rPr>
          <w:bCs/>
          <w:sz w:val="20"/>
        </w:rPr>
        <w:t xml:space="preserve">W toku badania i oceny ofert </w:t>
      </w:r>
      <w:r w:rsidRPr="00FF2981">
        <w:rPr>
          <w:sz w:val="20"/>
        </w:rPr>
        <w:t>Zamawiający</w:t>
      </w:r>
      <w:r w:rsidRPr="00FF2981">
        <w:rPr>
          <w:bCs/>
          <w:sz w:val="20"/>
        </w:rPr>
        <w:t xml:space="preserve"> może żądać od Wykonawców wyjaśnień dotyczących treści złożonych ofert. Niedopuszczalne jest prowadzenie między </w:t>
      </w:r>
      <w:r w:rsidRPr="00FF2981">
        <w:rPr>
          <w:sz w:val="20"/>
        </w:rPr>
        <w:t>Zamawiającym</w:t>
      </w:r>
      <w:r w:rsidRPr="00FF2981">
        <w:rPr>
          <w:bCs/>
          <w:sz w:val="20"/>
        </w:rPr>
        <w:t xml:space="preserve"> a Wykonawcą negocjacji dotyczących złożonej oferty oraz dokonywanie jakiejkolwiek zmiany w jej treści. </w:t>
      </w:r>
      <w:r w:rsidRPr="00FF2981">
        <w:rPr>
          <w:sz w:val="20"/>
        </w:rPr>
        <w:t>Zamawiający</w:t>
      </w:r>
      <w:r w:rsidRPr="00FF2981">
        <w:rPr>
          <w:bCs/>
          <w:sz w:val="20"/>
        </w:rPr>
        <w:t xml:space="preserve"> poprawia w tekście oferty </w:t>
      </w:r>
      <w:r w:rsidR="004F5770" w:rsidRPr="004F5770">
        <w:rPr>
          <w:sz w:val="20"/>
          <w:szCs w:val="20"/>
        </w:rPr>
        <w:t xml:space="preserve">oczywiste omyłki pisarskie oraz oczywiste omyłki rachunkowe, z uwzględnieniem konsekwencji rachunkowych dokonanych poprawek, inne omyłki polegające na niezgodności oferty z </w:t>
      </w:r>
      <w:proofErr w:type="spellStart"/>
      <w:r w:rsidR="004F5770" w:rsidRPr="004F5770">
        <w:rPr>
          <w:sz w:val="20"/>
          <w:szCs w:val="20"/>
        </w:rPr>
        <w:t>siwz</w:t>
      </w:r>
      <w:proofErr w:type="spellEnd"/>
      <w:r w:rsidR="004F5770" w:rsidRPr="004F5770">
        <w:rPr>
          <w:sz w:val="20"/>
          <w:szCs w:val="20"/>
        </w:rPr>
        <w:t xml:space="preserve">, niepowodujące istotnych zmian w treści oferty -  niezwłocznie zawiadamiając o tym wykonawcę, którego oferta została poprawiona, zgodnie z art. 87 ust. 2 </w:t>
      </w:r>
      <w:proofErr w:type="spellStart"/>
      <w:r w:rsidR="004F5770" w:rsidRPr="004F5770">
        <w:rPr>
          <w:sz w:val="20"/>
          <w:szCs w:val="20"/>
        </w:rPr>
        <w:t>Pzp</w:t>
      </w:r>
      <w:proofErr w:type="spellEnd"/>
      <w:r w:rsidR="004F5770" w:rsidRPr="004F5770">
        <w:rPr>
          <w:sz w:val="20"/>
          <w:szCs w:val="20"/>
        </w:rPr>
        <w:t xml:space="preserve">, w szczególności </w:t>
      </w:r>
      <w:r w:rsidR="004F5770" w:rsidRPr="004F5770">
        <w:rPr>
          <w:rFonts w:cs="Tahoma"/>
          <w:sz w:val="20"/>
          <w:szCs w:val="20"/>
        </w:rPr>
        <w:t>w przypadku podania przez Wykonawcę rozbieżnie wartości kwoty łącznej liczbą i słownie, Zamawiający przyjmuje, że prawidłowo podano wartość kwoty łącznej wyrażoną słownie.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46" w:name="_Toc243703498"/>
      <w:bookmarkStart w:id="47" w:name="_Toc332285854"/>
      <w:r w:rsidRPr="00037CAD">
        <w:rPr>
          <w:rFonts w:ascii="Times New Roman" w:hAnsi="Times New Roman" w:cs="Times New Roman"/>
          <w:sz w:val="20"/>
        </w:rPr>
        <w:t>Wykluczenie Wykonawcy</w:t>
      </w:r>
      <w:bookmarkEnd w:id="46"/>
      <w:bookmarkEnd w:id="47"/>
    </w:p>
    <w:p w:rsidR="007624D1" w:rsidRPr="00FF2981" w:rsidRDefault="007624D1" w:rsidP="00E97F9F">
      <w:pPr>
        <w:pStyle w:val="tekst"/>
        <w:spacing w:after="0" w:line="288" w:lineRule="auto"/>
        <w:ind w:right="27"/>
        <w:rPr>
          <w:rFonts w:ascii="Times New Roman" w:hAnsi="Times New Roman" w:cs="Times New Roman"/>
          <w:bCs/>
          <w:sz w:val="20"/>
        </w:rPr>
      </w:pPr>
      <w:r w:rsidRPr="00FF2981">
        <w:rPr>
          <w:rFonts w:ascii="Times New Roman" w:hAnsi="Times New Roman" w:cs="Times New Roman"/>
          <w:sz w:val="20"/>
        </w:rPr>
        <w:t>Zamawiający</w:t>
      </w:r>
      <w:r w:rsidRPr="00FF2981">
        <w:rPr>
          <w:rFonts w:ascii="Times New Roman" w:hAnsi="Times New Roman" w:cs="Times New Roman"/>
          <w:bCs/>
          <w:sz w:val="20"/>
        </w:rPr>
        <w:t xml:space="preserve"> wykluczy Wykonawcę z postępowania o udzielenie zamówienia w przypadku zaistnienia przesłanek określonych w art. 24 ust. 1 i 2 ustawy P</w:t>
      </w:r>
      <w:r>
        <w:rPr>
          <w:rFonts w:ascii="Times New Roman" w:hAnsi="Times New Roman" w:cs="Times New Roman"/>
          <w:bCs/>
          <w:sz w:val="20"/>
        </w:rPr>
        <w:t>zp</w:t>
      </w:r>
      <w:r w:rsidRPr="00FF2981">
        <w:rPr>
          <w:rFonts w:ascii="Times New Roman" w:hAnsi="Times New Roman" w:cs="Times New Roman"/>
          <w:bCs/>
          <w:sz w:val="20"/>
        </w:rPr>
        <w:t>.</w:t>
      </w:r>
    </w:p>
    <w:p w:rsidR="007624D1" w:rsidRPr="00FF2981" w:rsidRDefault="007624D1" w:rsidP="00E97F9F">
      <w:pPr>
        <w:pStyle w:val="tekst"/>
        <w:spacing w:before="0" w:after="0" w:line="288" w:lineRule="auto"/>
        <w:ind w:right="27"/>
        <w:rPr>
          <w:rFonts w:ascii="Times New Roman" w:hAnsi="Times New Roman" w:cs="Times New Roman"/>
          <w:bCs/>
          <w:sz w:val="20"/>
        </w:rPr>
      </w:pPr>
      <w:r w:rsidRPr="00FF2981">
        <w:rPr>
          <w:rFonts w:ascii="Times New Roman" w:hAnsi="Times New Roman" w:cs="Times New Roman"/>
          <w:sz w:val="20"/>
        </w:rPr>
        <w:t>Niezwłocznie po wyborze najkorzystniejszej oferty Zamawiający</w:t>
      </w:r>
      <w:r w:rsidRPr="00FF2981">
        <w:rPr>
          <w:rFonts w:ascii="Times New Roman" w:hAnsi="Times New Roman" w:cs="Times New Roman"/>
          <w:bCs/>
          <w:sz w:val="20"/>
        </w:rPr>
        <w:t xml:space="preserve"> zawiadamia Wykonawców, którzy złożyli oferty o Wykonawcach, którzy zostali wykluczeni z postępowania o udzielenie zamówienia</w:t>
      </w:r>
      <w:r>
        <w:rPr>
          <w:rFonts w:ascii="Times New Roman" w:hAnsi="Times New Roman" w:cs="Times New Roman"/>
          <w:bCs/>
          <w:sz w:val="20"/>
        </w:rPr>
        <w:t xml:space="preserve"> publicznego</w:t>
      </w:r>
      <w:r w:rsidRPr="00FF2981">
        <w:rPr>
          <w:rFonts w:ascii="Times New Roman" w:hAnsi="Times New Roman" w:cs="Times New Roman"/>
          <w:bCs/>
          <w:sz w:val="20"/>
        </w:rPr>
        <w:t>, podając uzasadnienie faktyczne i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FF2981">
        <w:rPr>
          <w:rFonts w:ascii="Times New Roman" w:hAnsi="Times New Roman" w:cs="Times New Roman"/>
          <w:bCs/>
          <w:sz w:val="20"/>
        </w:rPr>
        <w:t xml:space="preserve">prawne, zgodnie z art. 92 ust. 1 pkt. 3 ustawy </w:t>
      </w:r>
      <w:r>
        <w:rPr>
          <w:rFonts w:ascii="Times New Roman" w:hAnsi="Times New Roman" w:cs="Times New Roman"/>
          <w:bCs/>
          <w:sz w:val="20"/>
        </w:rPr>
        <w:t>Pzp.</w:t>
      </w:r>
    </w:p>
    <w:p w:rsidR="007624D1" w:rsidRPr="00FF2981" w:rsidRDefault="007624D1" w:rsidP="00E97F9F">
      <w:pPr>
        <w:pStyle w:val="tekst"/>
        <w:spacing w:before="0" w:after="0" w:line="288" w:lineRule="auto"/>
        <w:ind w:right="27"/>
        <w:rPr>
          <w:rFonts w:ascii="Times New Roman" w:hAnsi="Times New Roman" w:cs="Times New Roman"/>
          <w:sz w:val="20"/>
        </w:rPr>
      </w:pPr>
      <w:r w:rsidRPr="00FF2981">
        <w:rPr>
          <w:rFonts w:ascii="Times New Roman" w:hAnsi="Times New Roman" w:cs="Times New Roman"/>
          <w:sz w:val="20"/>
        </w:rPr>
        <w:t xml:space="preserve">Ofertę Wykonawcy wykluczonego – zgodnie z art. 89 ust. 1 pkt. 5 ustawy </w:t>
      </w:r>
      <w:r>
        <w:rPr>
          <w:rFonts w:ascii="Times New Roman" w:hAnsi="Times New Roman" w:cs="Times New Roman"/>
          <w:sz w:val="20"/>
        </w:rPr>
        <w:t>Pzp</w:t>
      </w:r>
      <w:r w:rsidRPr="00FF2981">
        <w:rPr>
          <w:rFonts w:ascii="Times New Roman" w:hAnsi="Times New Roman" w:cs="Times New Roman"/>
          <w:sz w:val="20"/>
        </w:rPr>
        <w:t xml:space="preserve"> – uznaje się za odrzuconą.</w:t>
      </w:r>
      <w:bookmarkStart w:id="48" w:name="_Toc243703499"/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49" w:name="_Toc332285855"/>
      <w:r w:rsidRPr="00037CAD">
        <w:rPr>
          <w:rFonts w:ascii="Times New Roman" w:hAnsi="Times New Roman" w:cs="Times New Roman"/>
          <w:sz w:val="20"/>
        </w:rPr>
        <w:t>Odrzucenie oferty</w:t>
      </w:r>
      <w:bookmarkEnd w:id="48"/>
      <w:bookmarkEnd w:id="49"/>
    </w:p>
    <w:p w:rsidR="007624D1" w:rsidRPr="00FF2981" w:rsidRDefault="007624D1" w:rsidP="00E97F9F">
      <w:pPr>
        <w:pStyle w:val="pkt"/>
        <w:tabs>
          <w:tab w:val="left" w:pos="0"/>
        </w:tabs>
        <w:spacing w:before="0" w:after="0" w:line="288" w:lineRule="auto"/>
        <w:ind w:left="0" w:right="27" w:firstLine="0"/>
        <w:rPr>
          <w:rFonts w:ascii="Times New Roman" w:hAnsi="Times New Roman" w:cs="Times New Roman"/>
          <w:sz w:val="20"/>
        </w:rPr>
      </w:pPr>
      <w:r w:rsidRPr="00FF2981">
        <w:rPr>
          <w:rFonts w:ascii="Times New Roman" w:hAnsi="Times New Roman" w:cs="Times New Roman"/>
          <w:sz w:val="20"/>
        </w:rPr>
        <w:t xml:space="preserve">Zamawiający odrzuci ofertę w przypadkach określonych w art. 89 ustawy </w:t>
      </w:r>
      <w:r>
        <w:rPr>
          <w:rFonts w:ascii="Times New Roman" w:hAnsi="Times New Roman" w:cs="Times New Roman"/>
          <w:sz w:val="20"/>
        </w:rPr>
        <w:t>Pzp.</w:t>
      </w:r>
    </w:p>
    <w:p w:rsidR="007624D1" w:rsidRDefault="007624D1" w:rsidP="00E97F9F">
      <w:pPr>
        <w:pStyle w:val="ust"/>
        <w:spacing w:before="0" w:after="0" w:line="288" w:lineRule="auto"/>
        <w:ind w:left="0" w:right="27" w:firstLine="0"/>
        <w:rPr>
          <w:bCs/>
          <w:sz w:val="20"/>
        </w:rPr>
      </w:pPr>
      <w:r w:rsidRPr="00423209">
        <w:rPr>
          <w:sz w:val="20"/>
        </w:rPr>
        <w:t>Zamawiający</w:t>
      </w:r>
      <w:r w:rsidRPr="00423209">
        <w:rPr>
          <w:bCs/>
          <w:sz w:val="20"/>
        </w:rPr>
        <w:t xml:space="preserve">, zgodnie z </w:t>
      </w:r>
      <w:r w:rsidRPr="00423209">
        <w:rPr>
          <w:sz w:val="20"/>
        </w:rPr>
        <w:t xml:space="preserve">art. 90 ust. 3 ustawy Pzp, </w:t>
      </w:r>
      <w:r w:rsidRPr="00423209">
        <w:rPr>
          <w:bCs/>
          <w:sz w:val="20"/>
        </w:rPr>
        <w:t>odrzuca również ofertę Wykonawcy, który nie złożył wyjaśnień lub jeżeli dokonana ocena wyjaśnień wraz z dostarczonymi dowodami potwierdza, że oferta zawiera rażąco niską cenę w stosunku do przedmiotu zamówienia.</w:t>
      </w:r>
    </w:p>
    <w:p w:rsidR="007624D1" w:rsidRPr="00FF2981" w:rsidRDefault="007624D1" w:rsidP="00E97F9F">
      <w:pPr>
        <w:pStyle w:val="ust"/>
        <w:spacing w:before="0" w:after="0" w:line="288" w:lineRule="auto"/>
        <w:ind w:left="0" w:right="27" w:firstLine="0"/>
        <w:rPr>
          <w:bCs/>
          <w:sz w:val="20"/>
        </w:rPr>
      </w:pPr>
      <w:r w:rsidRPr="00FF2981">
        <w:rPr>
          <w:sz w:val="20"/>
        </w:rPr>
        <w:t>Niezwłocznie po wyborze najkorzystniejszej oferty Zamawiający</w:t>
      </w:r>
      <w:r w:rsidRPr="00FF2981">
        <w:rPr>
          <w:bCs/>
          <w:sz w:val="20"/>
        </w:rPr>
        <w:t xml:space="preserve"> zawiadamia Wykonawców, którzy złożyli oferty o Wykonawcach, których oferty zostały odrzucone, podając uzasadnienie faktyczne i prawne, zgodnie z art. 92 ust. 1 pkt. 2 ustawy </w:t>
      </w:r>
      <w:r>
        <w:rPr>
          <w:bCs/>
          <w:sz w:val="20"/>
        </w:rPr>
        <w:t>Pzp</w:t>
      </w:r>
      <w:r w:rsidRPr="00FF2981">
        <w:rPr>
          <w:bCs/>
          <w:sz w:val="20"/>
        </w:rPr>
        <w:t>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50" w:name="_Toc332285856"/>
      <w:bookmarkStart w:id="51" w:name="_Toc243703500"/>
      <w:r w:rsidRPr="00037CAD">
        <w:rPr>
          <w:rFonts w:ascii="Times New Roman" w:hAnsi="Times New Roman" w:cs="Times New Roman"/>
          <w:sz w:val="20"/>
        </w:rPr>
        <w:t>Termin zawarcia umowy</w:t>
      </w:r>
      <w:bookmarkEnd w:id="50"/>
    </w:p>
    <w:p w:rsidR="007624D1" w:rsidRDefault="007624D1" w:rsidP="00E97F9F">
      <w:pPr>
        <w:spacing w:line="288" w:lineRule="auto"/>
        <w:ind w:right="27"/>
        <w:jc w:val="both"/>
        <w:rPr>
          <w:sz w:val="20"/>
        </w:rPr>
      </w:pPr>
      <w:r w:rsidRPr="00496FB3">
        <w:rPr>
          <w:sz w:val="20"/>
        </w:rPr>
        <w:t xml:space="preserve">Niezwłocznie po wyborze najkorzystniejszej oferty Zamawiający zawiadamia Wykonawców, którzy złożyli oferty, o terminie, określonym zgodnie z art. 94 ust. 1 </w:t>
      </w:r>
      <w:r>
        <w:rPr>
          <w:sz w:val="20"/>
        </w:rPr>
        <w:t xml:space="preserve">i 2 ustawy </w:t>
      </w:r>
      <w:r w:rsidRPr="00496FB3">
        <w:rPr>
          <w:sz w:val="20"/>
        </w:rPr>
        <w:t>Pzp po upływie, którego umowa w sprawie zamówienia publicznego może być zawarta.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52" w:name="_Toc332285857"/>
      <w:r w:rsidRPr="00037CAD">
        <w:rPr>
          <w:rFonts w:ascii="Times New Roman" w:hAnsi="Times New Roman" w:cs="Times New Roman"/>
          <w:sz w:val="20"/>
        </w:rPr>
        <w:t>Unieważnienie postępowania</w:t>
      </w:r>
      <w:bookmarkEnd w:id="51"/>
      <w:bookmarkEnd w:id="52"/>
    </w:p>
    <w:p w:rsidR="007624D1" w:rsidRPr="00496FB3" w:rsidRDefault="007624D1" w:rsidP="00E97F9F">
      <w:pPr>
        <w:pStyle w:val="tekst"/>
        <w:spacing w:before="0" w:after="0" w:line="288" w:lineRule="auto"/>
        <w:ind w:right="27"/>
        <w:rPr>
          <w:rFonts w:ascii="Times New Roman" w:hAnsi="Times New Roman" w:cs="Times New Roman"/>
          <w:bCs/>
          <w:sz w:val="20"/>
        </w:rPr>
      </w:pPr>
      <w:r w:rsidRPr="00496FB3">
        <w:rPr>
          <w:rStyle w:val="akapitdomyslny"/>
          <w:rFonts w:ascii="Times New Roman" w:hAnsi="Times New Roman" w:cs="Times New Roman"/>
        </w:rPr>
        <w:t xml:space="preserve">W przypadku wystąpienia okoliczności wymienionych w </w:t>
      </w:r>
      <w:r w:rsidRPr="00496FB3">
        <w:rPr>
          <w:rFonts w:ascii="Times New Roman" w:hAnsi="Times New Roman" w:cs="Times New Roman"/>
          <w:sz w:val="20"/>
        </w:rPr>
        <w:t xml:space="preserve">art. 93 ustawy </w:t>
      </w:r>
      <w:r>
        <w:rPr>
          <w:rFonts w:ascii="Times New Roman" w:hAnsi="Times New Roman" w:cs="Times New Roman"/>
          <w:sz w:val="20"/>
        </w:rPr>
        <w:t xml:space="preserve">Pzp </w:t>
      </w:r>
      <w:r w:rsidRPr="00496FB3">
        <w:rPr>
          <w:rStyle w:val="akapitdomyslny"/>
          <w:rFonts w:ascii="Times New Roman" w:hAnsi="Times New Roman" w:cs="Times New Roman"/>
          <w:bCs/>
        </w:rPr>
        <w:t>Zamawiający</w:t>
      </w:r>
      <w:r w:rsidRPr="00496FB3">
        <w:rPr>
          <w:rStyle w:val="akapitdomyslny"/>
          <w:rFonts w:ascii="Times New Roman" w:hAnsi="Times New Roman" w:cs="Times New Roman"/>
        </w:rPr>
        <w:t xml:space="preserve"> unieważni postępowanie o udzielenie zamówienia</w:t>
      </w:r>
      <w:r>
        <w:rPr>
          <w:rFonts w:ascii="Times New Roman" w:hAnsi="Times New Roman" w:cs="Times New Roman"/>
          <w:bCs/>
          <w:sz w:val="20"/>
        </w:rPr>
        <w:t xml:space="preserve">, o czym </w:t>
      </w:r>
      <w:r w:rsidRPr="00496FB3">
        <w:rPr>
          <w:rFonts w:ascii="Times New Roman" w:hAnsi="Times New Roman" w:cs="Times New Roman"/>
          <w:sz w:val="20"/>
        </w:rPr>
        <w:t>Zamawiający</w:t>
      </w:r>
      <w:r w:rsidRPr="00496FB3">
        <w:rPr>
          <w:rFonts w:ascii="Times New Roman" w:hAnsi="Times New Roman" w:cs="Times New Roman"/>
          <w:bCs/>
          <w:sz w:val="20"/>
        </w:rPr>
        <w:t xml:space="preserve"> zawiadamia równocześnie wszystkich Wykonawców, którzy:</w:t>
      </w:r>
    </w:p>
    <w:p w:rsidR="007624D1" w:rsidRPr="00496FB3" w:rsidRDefault="007624D1" w:rsidP="00E97F9F">
      <w:pPr>
        <w:pStyle w:val="tekst"/>
        <w:numPr>
          <w:ilvl w:val="0"/>
          <w:numId w:val="4"/>
        </w:numPr>
        <w:tabs>
          <w:tab w:val="clear" w:pos="720"/>
          <w:tab w:val="num" w:pos="284"/>
          <w:tab w:val="left" w:pos="900"/>
          <w:tab w:val="left" w:pos="1080"/>
        </w:tabs>
        <w:spacing w:before="0" w:after="0" w:line="288" w:lineRule="auto"/>
        <w:ind w:left="284" w:right="27" w:hanging="284"/>
        <w:rPr>
          <w:rFonts w:ascii="Times New Roman" w:hAnsi="Times New Roman" w:cs="Times New Roman"/>
          <w:bCs/>
          <w:sz w:val="20"/>
        </w:rPr>
      </w:pPr>
      <w:r w:rsidRPr="00496FB3">
        <w:rPr>
          <w:rFonts w:ascii="Times New Roman" w:hAnsi="Times New Roman" w:cs="Times New Roman"/>
          <w:bCs/>
          <w:sz w:val="20"/>
        </w:rPr>
        <w:t xml:space="preserve">ubiegali się o </w:t>
      </w:r>
      <w:r>
        <w:rPr>
          <w:rFonts w:ascii="Times New Roman" w:hAnsi="Times New Roman" w:cs="Times New Roman"/>
          <w:bCs/>
          <w:sz w:val="20"/>
        </w:rPr>
        <w:t xml:space="preserve">udzielenie </w:t>
      </w:r>
      <w:r w:rsidRPr="00496FB3">
        <w:rPr>
          <w:rFonts w:ascii="Times New Roman" w:hAnsi="Times New Roman" w:cs="Times New Roman"/>
          <w:bCs/>
          <w:sz w:val="20"/>
        </w:rPr>
        <w:t>zamówieni</w:t>
      </w:r>
      <w:r>
        <w:rPr>
          <w:rFonts w:ascii="Times New Roman" w:hAnsi="Times New Roman" w:cs="Times New Roman"/>
          <w:bCs/>
          <w:sz w:val="20"/>
        </w:rPr>
        <w:t>a</w:t>
      </w:r>
      <w:r w:rsidRPr="00496FB3">
        <w:rPr>
          <w:rFonts w:ascii="Times New Roman" w:hAnsi="Times New Roman" w:cs="Times New Roman"/>
          <w:bCs/>
          <w:sz w:val="20"/>
        </w:rPr>
        <w:t xml:space="preserve"> – w przypadku unieważnienia postępowania przed upływem terminu składania ofert,</w:t>
      </w:r>
    </w:p>
    <w:p w:rsidR="007624D1" w:rsidRDefault="007624D1" w:rsidP="00E97F9F">
      <w:pPr>
        <w:pStyle w:val="tekst"/>
        <w:numPr>
          <w:ilvl w:val="0"/>
          <w:numId w:val="4"/>
        </w:numPr>
        <w:tabs>
          <w:tab w:val="clear" w:pos="720"/>
          <w:tab w:val="num" w:pos="284"/>
          <w:tab w:val="left" w:pos="900"/>
          <w:tab w:val="left" w:pos="1080"/>
        </w:tabs>
        <w:spacing w:before="0" w:after="0" w:line="288" w:lineRule="auto"/>
        <w:ind w:left="284" w:right="27" w:hanging="284"/>
        <w:rPr>
          <w:rFonts w:ascii="Times New Roman" w:hAnsi="Times New Roman" w:cs="Times New Roman"/>
          <w:sz w:val="20"/>
        </w:rPr>
      </w:pPr>
      <w:r w:rsidRPr="00496FB3">
        <w:rPr>
          <w:rFonts w:ascii="Times New Roman" w:hAnsi="Times New Roman" w:cs="Times New Roman"/>
          <w:sz w:val="20"/>
        </w:rPr>
        <w:t xml:space="preserve">złożyli oferty – w przypadku unieważnienia postępowania po upływie terminu składania ofert, </w:t>
      </w:r>
    </w:p>
    <w:p w:rsidR="007624D1" w:rsidRDefault="007624D1" w:rsidP="00E97F9F">
      <w:pPr>
        <w:pStyle w:val="tekst"/>
        <w:tabs>
          <w:tab w:val="left" w:pos="900"/>
          <w:tab w:val="left" w:pos="1080"/>
        </w:tabs>
        <w:spacing w:before="0" w:after="0" w:line="288" w:lineRule="auto"/>
        <w:ind w:right="27"/>
        <w:rPr>
          <w:rFonts w:ascii="Times New Roman" w:hAnsi="Times New Roman" w:cs="Times New Roman"/>
          <w:sz w:val="20"/>
        </w:rPr>
      </w:pPr>
      <w:r w:rsidRPr="00496FB3">
        <w:rPr>
          <w:rFonts w:ascii="Times New Roman" w:hAnsi="Times New Roman" w:cs="Times New Roman"/>
          <w:sz w:val="20"/>
        </w:rPr>
        <w:t>podając uzasadnienie faktyczne i prawne.</w:t>
      </w:r>
      <w:bookmarkStart w:id="53" w:name="_Toc243703501"/>
    </w:p>
    <w:p w:rsidR="007624D1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54" w:name="_Toc259105805"/>
      <w:bookmarkStart w:id="55" w:name="_Toc332285858"/>
      <w:bookmarkStart w:id="56" w:name="_Toc243703502"/>
      <w:bookmarkEnd w:id="53"/>
      <w:r w:rsidRPr="00FF2981">
        <w:rPr>
          <w:rFonts w:ascii="Times New Roman" w:hAnsi="Times New Roman" w:cs="Times New Roman"/>
          <w:sz w:val="20"/>
        </w:rPr>
        <w:t>Opis kryteriów, które Zamawiający zastosuje przy wyborze oferty</w:t>
      </w:r>
      <w:bookmarkEnd w:id="54"/>
      <w:bookmarkEnd w:id="55"/>
    </w:p>
    <w:p w:rsidR="007624D1" w:rsidRPr="00496FB3" w:rsidRDefault="007624D1" w:rsidP="00E97F9F">
      <w:pPr>
        <w:spacing w:line="288" w:lineRule="auto"/>
        <w:ind w:right="27"/>
        <w:jc w:val="both"/>
        <w:rPr>
          <w:sz w:val="20"/>
        </w:rPr>
      </w:pPr>
      <w:r w:rsidRPr="00496FB3">
        <w:rPr>
          <w:sz w:val="20"/>
        </w:rPr>
        <w:t>Zamawiający wybiera ofertę najkorzystniejszą na podstawie kryteriów oceny ofert określonych w SIWZ.</w:t>
      </w:r>
    </w:p>
    <w:p w:rsidR="007624D1" w:rsidRDefault="007624D1" w:rsidP="00E97F9F">
      <w:pPr>
        <w:pStyle w:val="Nagwek3"/>
        <w:numPr>
          <w:ilvl w:val="1"/>
          <w:numId w:val="14"/>
        </w:numPr>
        <w:spacing w:after="120" w:line="288" w:lineRule="auto"/>
        <w:ind w:right="27"/>
        <w:jc w:val="both"/>
        <w:rPr>
          <w:rFonts w:ascii="Times New Roman" w:hAnsi="Times New Roman" w:cs="Times New Roman"/>
          <w:sz w:val="20"/>
          <w:szCs w:val="20"/>
        </w:rPr>
      </w:pPr>
      <w:bookmarkStart w:id="57" w:name="_Toc251065729"/>
      <w:bookmarkStart w:id="58" w:name="_Toc253569288"/>
      <w:bookmarkStart w:id="59" w:name="_Toc254092322"/>
      <w:bookmarkStart w:id="60" w:name="_Toc259105806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1D16">
        <w:rPr>
          <w:rFonts w:ascii="Times New Roman" w:hAnsi="Times New Roman" w:cs="Times New Roman"/>
          <w:sz w:val="20"/>
          <w:szCs w:val="20"/>
        </w:rPr>
        <w:t>Kryteria oceny ofert:</w:t>
      </w:r>
      <w:bookmarkEnd w:id="57"/>
      <w:bookmarkEnd w:id="58"/>
      <w:bookmarkEnd w:id="59"/>
      <w:bookmarkEnd w:id="60"/>
    </w:p>
    <w:p w:rsidR="007C7341" w:rsidRDefault="00795C33" w:rsidP="00E97F9F">
      <w:pPr>
        <w:ind w:right="27"/>
        <w:rPr>
          <w:sz w:val="20"/>
          <w:szCs w:val="20"/>
        </w:rPr>
      </w:pPr>
      <w:r w:rsidRPr="00795C33">
        <w:rPr>
          <w:sz w:val="20"/>
          <w:szCs w:val="20"/>
          <w:lang w:eastAsia="ar-SA"/>
        </w:rPr>
        <w:t>Cena – waga 100</w:t>
      </w:r>
    </w:p>
    <w:p w:rsidR="007624D1" w:rsidRDefault="007624D1" w:rsidP="00E97F9F">
      <w:pPr>
        <w:pStyle w:val="Nagwek3"/>
        <w:numPr>
          <w:ilvl w:val="1"/>
          <w:numId w:val="14"/>
        </w:numPr>
        <w:spacing w:after="120" w:line="288" w:lineRule="auto"/>
        <w:ind w:right="27"/>
        <w:jc w:val="both"/>
        <w:rPr>
          <w:rFonts w:ascii="Times New Roman" w:hAnsi="Times New Roman" w:cs="Times New Roman"/>
          <w:sz w:val="20"/>
          <w:szCs w:val="20"/>
        </w:rPr>
      </w:pPr>
      <w:bookmarkStart w:id="61" w:name="_Toc251065730"/>
      <w:bookmarkStart w:id="62" w:name="_Toc253569289"/>
      <w:bookmarkStart w:id="63" w:name="_Toc254092323"/>
      <w:bookmarkStart w:id="64" w:name="_Toc259105807"/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496FB3">
        <w:rPr>
          <w:rFonts w:ascii="Times New Roman" w:hAnsi="Times New Roman" w:cs="Times New Roman"/>
          <w:sz w:val="20"/>
          <w:szCs w:val="20"/>
        </w:rPr>
        <w:t>Sposób oceny ofert:</w:t>
      </w:r>
      <w:bookmarkEnd w:id="61"/>
      <w:bookmarkEnd w:id="62"/>
      <w:bookmarkEnd w:id="63"/>
      <w:bookmarkEnd w:id="64"/>
    </w:p>
    <w:p w:rsidR="007624D1" w:rsidRDefault="007624D1" w:rsidP="00E97F9F">
      <w:pPr>
        <w:spacing w:line="288" w:lineRule="auto"/>
        <w:ind w:right="27"/>
        <w:jc w:val="both"/>
        <w:rPr>
          <w:b/>
          <w:sz w:val="20"/>
        </w:rPr>
      </w:pPr>
      <w:r w:rsidRPr="00496FB3">
        <w:rPr>
          <w:sz w:val="20"/>
        </w:rPr>
        <w:t xml:space="preserve">Przy ocenie oferty Zamawiający będzie brał pod uwagę </w:t>
      </w:r>
      <w:r>
        <w:rPr>
          <w:sz w:val="20"/>
        </w:rPr>
        <w:t>cenę</w:t>
      </w:r>
      <w:r w:rsidRPr="00496FB3">
        <w:rPr>
          <w:sz w:val="20"/>
        </w:rPr>
        <w:t xml:space="preserve"> brutto zaoferowaną za wykonanie </w:t>
      </w:r>
      <w:r>
        <w:rPr>
          <w:sz w:val="20"/>
        </w:rPr>
        <w:t xml:space="preserve">całego </w:t>
      </w:r>
      <w:r w:rsidRPr="00496FB3">
        <w:rPr>
          <w:sz w:val="20"/>
        </w:rPr>
        <w:t>przedmiotu zamówienia. Oferty</w:t>
      </w:r>
      <w:r>
        <w:rPr>
          <w:sz w:val="20"/>
        </w:rPr>
        <w:t xml:space="preserve"> </w:t>
      </w:r>
      <w:r w:rsidRPr="00496FB3">
        <w:rPr>
          <w:sz w:val="20"/>
        </w:rPr>
        <w:t>oceniane będą punktowo. W trakcie ocen</w:t>
      </w:r>
      <w:r>
        <w:rPr>
          <w:sz w:val="20"/>
        </w:rPr>
        <w:t>y ofert kolejno rozpatrywanym i </w:t>
      </w:r>
      <w:r w:rsidRPr="00496FB3">
        <w:rPr>
          <w:sz w:val="20"/>
        </w:rPr>
        <w:t>ocenianym ofertom przyznawane są punkty za powyższe kryterium według niżej określonych zasad:</w:t>
      </w:r>
    </w:p>
    <w:p w:rsidR="007624D1" w:rsidRDefault="007624D1" w:rsidP="00E97F9F">
      <w:pPr>
        <w:spacing w:before="120" w:line="288" w:lineRule="auto"/>
        <w:ind w:right="27"/>
        <w:jc w:val="both"/>
        <w:rPr>
          <w:sz w:val="20"/>
        </w:rPr>
      </w:pPr>
      <w:r w:rsidRPr="00496FB3">
        <w:rPr>
          <w:b/>
          <w:sz w:val="20"/>
        </w:rPr>
        <w:t xml:space="preserve">Cena </w:t>
      </w:r>
      <w:r w:rsidRPr="00496FB3">
        <w:rPr>
          <w:sz w:val="20"/>
        </w:rPr>
        <w:t>– Zamawiający wymaga określenia ceny przedmiotu zamówienia w złotych polskich. Nie będą prowadzone rozliczenia w walutach obcych. Cena musi być podana zgodnie ze wzorem oferty i musi być dla każdej z pozycji wyższa od zera. W cenę muszą być wliczone wszelkie koszty związane z realizacją przedmiotu zamówienia, jakie będzie ponosił Wykonawca, w tym m.in. p</w:t>
      </w:r>
      <w:r w:rsidR="00AC2C9A">
        <w:rPr>
          <w:sz w:val="20"/>
        </w:rPr>
        <w:t>odatek VAT</w:t>
      </w:r>
      <w:r>
        <w:rPr>
          <w:sz w:val="20"/>
        </w:rPr>
        <w:t xml:space="preserve">, </w:t>
      </w:r>
      <w:r w:rsidRPr="00496FB3">
        <w:rPr>
          <w:sz w:val="20"/>
        </w:rPr>
        <w:t xml:space="preserve">oraz wykonanie wszystkich </w:t>
      </w:r>
      <w:r>
        <w:rPr>
          <w:sz w:val="20"/>
        </w:rPr>
        <w:t xml:space="preserve">innych </w:t>
      </w:r>
      <w:r w:rsidRPr="00496FB3">
        <w:rPr>
          <w:sz w:val="20"/>
        </w:rPr>
        <w:t>obowiązków Wykonawcy, niezbędnych do zrealizowania przedmiotu zamówienia, zgodnie z niniejszą SIWZ</w:t>
      </w:r>
      <w:r>
        <w:rPr>
          <w:sz w:val="20"/>
        </w:rPr>
        <w:t xml:space="preserve">, </w:t>
      </w:r>
      <w:r w:rsidRPr="00496FB3">
        <w:rPr>
          <w:sz w:val="20"/>
        </w:rPr>
        <w:t>jak i</w:t>
      </w:r>
      <w:r>
        <w:rPr>
          <w:sz w:val="20"/>
        </w:rPr>
        <w:t xml:space="preserve"> </w:t>
      </w:r>
      <w:r w:rsidRPr="00496FB3">
        <w:rPr>
          <w:sz w:val="20"/>
        </w:rPr>
        <w:t>ewentualne ryzyko wynikające z okoliczności, których nie można było przewidzieć w chwili składania oferty. Nie uwzględnienie powyższego przez Wykonawcę w zaoferowanej przez niego cenie nie będzie stanowić podstawy do ponoszenia przez Zamawiającego jakichkolwiek dodatkowych kosztów w terminie późniejszym.</w:t>
      </w:r>
    </w:p>
    <w:p w:rsidR="007624D1" w:rsidRPr="00A45756" w:rsidRDefault="007624D1" w:rsidP="00E97F9F">
      <w:pPr>
        <w:tabs>
          <w:tab w:val="left" w:pos="426"/>
        </w:tabs>
        <w:spacing w:line="288" w:lineRule="auto"/>
        <w:ind w:right="27"/>
        <w:jc w:val="both"/>
        <w:rPr>
          <w:sz w:val="20"/>
          <w:szCs w:val="20"/>
        </w:rPr>
      </w:pPr>
      <w:r w:rsidRPr="00D43D16">
        <w:rPr>
          <w:sz w:val="20"/>
          <w:szCs w:val="20"/>
        </w:rPr>
        <w:t xml:space="preserve">Jeżeli złożono ofertę, której wybór prowadziłby do powstania obowiązku podatkowego Zamawiający zgodnie </w:t>
      </w:r>
      <w:r w:rsidR="00077117">
        <w:rPr>
          <w:sz w:val="20"/>
          <w:szCs w:val="20"/>
        </w:rPr>
        <w:br/>
      </w:r>
      <w:r w:rsidRPr="00D43D16">
        <w:rPr>
          <w:sz w:val="20"/>
          <w:szCs w:val="20"/>
        </w:rPr>
        <w:t>z przepisami o podatku od towarów i usług w zakresie dotyczącym wewnątrz</w:t>
      </w:r>
      <w:r>
        <w:rPr>
          <w:sz w:val="20"/>
          <w:szCs w:val="20"/>
        </w:rPr>
        <w:t xml:space="preserve"> </w:t>
      </w:r>
      <w:r w:rsidRPr="00D43D16">
        <w:rPr>
          <w:sz w:val="20"/>
          <w:szCs w:val="20"/>
        </w:rPr>
        <w:t>wspólnotowego nabycia towarów, Wykonawca podaje jedynie wartość netto, a Zamawiający w celu oceny takiej oferty dolicza do przedstawionej w niej ceny podatek od towarów i usług, który miałby obowiązek wpłacić zgodnie z obowiązującymi przepisami.</w:t>
      </w:r>
    </w:p>
    <w:p w:rsidR="007624D1" w:rsidRDefault="007624D1" w:rsidP="00E97F9F">
      <w:pPr>
        <w:pStyle w:val="Tekstpodstawowywcity"/>
        <w:tabs>
          <w:tab w:val="num" w:pos="1425"/>
        </w:tabs>
        <w:spacing w:before="120" w:line="288" w:lineRule="auto"/>
        <w:ind w:left="0" w:right="27"/>
        <w:jc w:val="both"/>
        <w:rPr>
          <w:rFonts w:ascii="Times New Roman" w:hAnsi="Times New Roman" w:cs="Times New Roman"/>
          <w:color w:val="auto"/>
          <w:sz w:val="20"/>
          <w:lang w:eastAsia="pl-PL"/>
        </w:rPr>
      </w:pPr>
      <w:r w:rsidRPr="004C3702">
        <w:rPr>
          <w:rFonts w:ascii="Times New Roman" w:hAnsi="Times New Roman" w:cs="Times New Roman"/>
          <w:color w:val="auto"/>
          <w:sz w:val="20"/>
          <w:lang w:eastAsia="pl-PL"/>
        </w:rPr>
        <w:t>Punktacja za kryterium „cena” liczona będzie według następującego wzoru:</w:t>
      </w:r>
    </w:p>
    <w:p w:rsidR="00077117" w:rsidRPr="00077117" w:rsidRDefault="00077117" w:rsidP="00E97F9F">
      <w:pPr>
        <w:pStyle w:val="Tekstpodstawowy"/>
        <w:spacing w:before="120" w:line="288" w:lineRule="auto"/>
        <w:ind w:left="720" w:right="27"/>
        <w:rPr>
          <w:rFonts w:ascii="Times New Roman" w:hAnsi="Times New Roman" w:cs="Times New Roman"/>
          <w:iCs/>
          <w:sz w:val="20"/>
          <w:szCs w:val="20"/>
        </w:rPr>
      </w:pPr>
      <w:bookmarkStart w:id="65" w:name="_Toc286820178"/>
      <w:bookmarkStart w:id="66" w:name="_Toc286820350"/>
      <w:bookmarkStart w:id="67" w:name="_Toc286820411"/>
      <w:bookmarkStart w:id="68" w:name="_Toc286820179"/>
      <w:bookmarkStart w:id="69" w:name="_Toc286820351"/>
      <w:bookmarkStart w:id="70" w:name="_Toc286820412"/>
      <w:bookmarkStart w:id="71" w:name="_Toc286820180"/>
      <w:bookmarkStart w:id="72" w:name="_Toc286820352"/>
      <w:bookmarkStart w:id="73" w:name="_Toc286820413"/>
      <w:bookmarkStart w:id="74" w:name="_Toc286820181"/>
      <w:bookmarkStart w:id="75" w:name="_Toc286820353"/>
      <w:bookmarkStart w:id="76" w:name="_Toc286820414"/>
      <w:bookmarkStart w:id="77" w:name="_Toc286820182"/>
      <w:bookmarkStart w:id="78" w:name="_Toc286820354"/>
      <w:bookmarkStart w:id="79" w:name="_Toc286820415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7711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7711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7711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7711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7711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77117">
        <w:rPr>
          <w:rFonts w:ascii="Times New Roman" w:hAnsi="Times New Roman" w:cs="Times New Roman"/>
          <w:iCs/>
          <w:sz w:val="20"/>
          <w:szCs w:val="20"/>
        </w:rPr>
        <w:t xml:space="preserve">cena najniższa </w:t>
      </w:r>
    </w:p>
    <w:p w:rsidR="00077117" w:rsidRPr="00077117" w:rsidRDefault="00077117" w:rsidP="00E97F9F">
      <w:pPr>
        <w:pStyle w:val="Tekstpodstawowy"/>
        <w:spacing w:line="288" w:lineRule="auto"/>
        <w:ind w:left="720" w:right="27"/>
        <w:jc w:val="left"/>
        <w:rPr>
          <w:rFonts w:ascii="Times New Roman" w:hAnsi="Times New Roman" w:cs="Times New Roman"/>
          <w:iCs/>
          <w:sz w:val="20"/>
          <w:szCs w:val="20"/>
        </w:rPr>
      </w:pPr>
      <w:r w:rsidRPr="00077117">
        <w:rPr>
          <w:rFonts w:ascii="Times New Roman" w:hAnsi="Times New Roman" w:cs="Times New Roman"/>
          <w:iCs/>
          <w:sz w:val="20"/>
          <w:szCs w:val="20"/>
        </w:rPr>
        <w:t>Liczba punktów dla kryterium „cena” = ----------------------- x 100</w:t>
      </w:r>
    </w:p>
    <w:p w:rsidR="00077117" w:rsidRDefault="00077117" w:rsidP="00E97F9F">
      <w:pPr>
        <w:pStyle w:val="Tekstpodstawowy"/>
        <w:spacing w:line="288" w:lineRule="auto"/>
        <w:ind w:left="3556" w:right="27" w:firstLine="698"/>
        <w:jc w:val="left"/>
        <w:rPr>
          <w:rFonts w:ascii="Times New Roman" w:hAnsi="Times New Roman" w:cs="Times New Roman"/>
          <w:iCs/>
          <w:sz w:val="20"/>
          <w:szCs w:val="20"/>
        </w:rPr>
      </w:pPr>
      <w:r w:rsidRPr="00077117">
        <w:rPr>
          <w:rFonts w:ascii="Times New Roman" w:hAnsi="Times New Roman" w:cs="Times New Roman"/>
          <w:iCs/>
          <w:sz w:val="20"/>
          <w:szCs w:val="20"/>
        </w:rPr>
        <w:t>cena badana</w:t>
      </w:r>
    </w:p>
    <w:p w:rsidR="00305FAC" w:rsidRDefault="00305FAC" w:rsidP="00E97F9F">
      <w:pPr>
        <w:pStyle w:val="Tekstpodstawowy"/>
        <w:spacing w:line="288" w:lineRule="auto"/>
        <w:ind w:right="27"/>
        <w:jc w:val="left"/>
        <w:rPr>
          <w:rFonts w:ascii="Times New Roman" w:hAnsi="Times New Roman" w:cs="Times New Roman"/>
          <w:iCs/>
          <w:sz w:val="20"/>
          <w:szCs w:val="20"/>
        </w:rPr>
      </w:pPr>
    </w:p>
    <w:p w:rsidR="00305FAC" w:rsidRPr="00305FAC" w:rsidRDefault="00305FAC" w:rsidP="00E97F9F">
      <w:pPr>
        <w:pStyle w:val="Tekstpodstawowy"/>
        <w:spacing w:after="120"/>
        <w:ind w:right="27"/>
        <w:rPr>
          <w:rFonts w:ascii="Times New Roman" w:hAnsi="Times New Roman" w:cs="Times New Roman"/>
          <w:bCs w:val="0"/>
          <w:iCs/>
          <w:sz w:val="20"/>
          <w:szCs w:val="20"/>
        </w:rPr>
      </w:pPr>
      <w:r w:rsidRPr="00305FAC">
        <w:rPr>
          <w:rFonts w:ascii="Times New Roman" w:hAnsi="Times New Roman" w:cs="Times New Roman"/>
          <w:sz w:val="20"/>
          <w:szCs w:val="20"/>
        </w:rPr>
        <w:t xml:space="preserve">Za najkorzystniejszą zostanie uznana oferta, </w:t>
      </w:r>
      <w:r w:rsidRPr="00305FAC">
        <w:rPr>
          <w:rFonts w:ascii="Times New Roman" w:hAnsi="Times New Roman" w:cs="Times New Roman"/>
          <w:bCs w:val="0"/>
          <w:iCs/>
          <w:sz w:val="20"/>
          <w:szCs w:val="20"/>
        </w:rPr>
        <w:t>która uzyska najwyższą ilość punktów, zgodnie z kryteriami opisanymi w pkt. 18 SIWZ.</w:t>
      </w:r>
    </w:p>
    <w:p w:rsidR="007624D1" w:rsidRPr="002F754A" w:rsidRDefault="00795C33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80" w:name="_Toc332285859"/>
      <w:r w:rsidRPr="00795C33">
        <w:rPr>
          <w:rFonts w:ascii="Times New Roman" w:hAnsi="Times New Roman" w:cs="Times New Roman"/>
          <w:sz w:val="20"/>
        </w:rPr>
        <w:t>Warunki gwarancji</w:t>
      </w:r>
      <w:bookmarkStart w:id="81" w:name="_Toc243703503"/>
      <w:bookmarkEnd w:id="56"/>
      <w:bookmarkEnd w:id="80"/>
    </w:p>
    <w:p w:rsidR="00CE1A93" w:rsidRPr="00077117" w:rsidRDefault="00CE1A93" w:rsidP="00E97F9F">
      <w:pPr>
        <w:tabs>
          <w:tab w:val="left" w:pos="284"/>
        </w:tabs>
        <w:spacing w:line="288" w:lineRule="auto"/>
        <w:ind w:right="27"/>
        <w:jc w:val="both"/>
        <w:rPr>
          <w:sz w:val="20"/>
        </w:rPr>
      </w:pPr>
      <w:r w:rsidRPr="00077117">
        <w:rPr>
          <w:sz w:val="20"/>
        </w:rPr>
        <w:t xml:space="preserve">Wykonawca zapewnia Zamawiającego, że przedmiot zamówienia </w:t>
      </w:r>
      <w:r w:rsidR="005A248D">
        <w:rPr>
          <w:sz w:val="20"/>
        </w:rPr>
        <w:t>zostanie wykonany przez podmiot</w:t>
      </w:r>
      <w:r w:rsidRPr="00077117">
        <w:rPr>
          <w:sz w:val="20"/>
        </w:rPr>
        <w:t>y uprawnione do badania sprawozdań finansowych oraz posiadające kwalifikacje zawodowe do przeprowadzania audytów.</w:t>
      </w:r>
    </w:p>
    <w:p w:rsidR="00CE1A93" w:rsidRPr="00077117" w:rsidRDefault="00CE1A93" w:rsidP="00E97F9F">
      <w:pPr>
        <w:tabs>
          <w:tab w:val="left" w:pos="284"/>
        </w:tabs>
        <w:spacing w:line="288" w:lineRule="auto"/>
        <w:ind w:right="27"/>
        <w:jc w:val="both"/>
        <w:rPr>
          <w:sz w:val="20"/>
        </w:rPr>
      </w:pPr>
      <w:r w:rsidRPr="00077117">
        <w:rPr>
          <w:sz w:val="20"/>
        </w:rPr>
        <w:t xml:space="preserve">Wykonawca zapewnia Zamawiającego, że przedmiot zamówienia zostanie wykonany rzetelnie, bezstronnie, zgodnie z przepisami prawa i normami wykonywania zawodu biegłego rewidenta. W razie stwierdzenia, </w:t>
      </w:r>
      <w:r w:rsidRPr="00077117">
        <w:rPr>
          <w:sz w:val="20"/>
        </w:rPr>
        <w:br/>
        <w:t xml:space="preserve">że Wykonawca nienależycie wykonał przedmiot zamówienia, Wykonawca zobowiązuje się do dokonania, </w:t>
      </w:r>
      <w:r w:rsidRPr="00077117">
        <w:rPr>
          <w:sz w:val="20"/>
        </w:rPr>
        <w:br/>
        <w:t>w każdym czasie, odpowiednich zmian, poprawek i uzupełnień (w szczególności: uzupełnienia lub powtórzenia czynności związanych z audytem, zmia</w:t>
      </w:r>
      <w:r w:rsidR="00955ECB">
        <w:rPr>
          <w:sz w:val="20"/>
        </w:rPr>
        <w:t xml:space="preserve">ny lub uzupełnienia </w:t>
      </w:r>
      <w:r w:rsidRPr="00077117">
        <w:rPr>
          <w:sz w:val="20"/>
        </w:rPr>
        <w:t xml:space="preserve">sprawozdania). Termin dokonania zmian, poprawek i uzupełnień Strony ustalą w drodze porozumienia, a w przypadku, gdy porozumienie będzie niemożliwe – </w:t>
      </w:r>
      <w:r w:rsidR="00955ECB">
        <w:rPr>
          <w:sz w:val="20"/>
        </w:rPr>
        <w:br/>
      </w:r>
      <w:r w:rsidRPr="00077117">
        <w:rPr>
          <w:sz w:val="20"/>
        </w:rPr>
        <w:t xml:space="preserve">w terminie wyznaczonym przez Zamawiającego. </w:t>
      </w:r>
    </w:p>
    <w:p w:rsidR="00CE1A93" w:rsidRPr="00CE1A93" w:rsidRDefault="00CE1A93" w:rsidP="00E97F9F">
      <w:pPr>
        <w:tabs>
          <w:tab w:val="left" w:pos="284"/>
        </w:tabs>
        <w:spacing w:line="288" w:lineRule="auto"/>
        <w:ind w:right="27"/>
        <w:jc w:val="both"/>
        <w:rPr>
          <w:sz w:val="20"/>
        </w:rPr>
      </w:pPr>
      <w:r w:rsidRPr="00077117">
        <w:rPr>
          <w:sz w:val="20"/>
        </w:rPr>
        <w:t xml:space="preserve">Wykonawca udziela gwarancji jakości na wykonany przedmiot zamówienia na okres </w:t>
      </w:r>
      <w:r w:rsidRPr="00577D2F">
        <w:rPr>
          <w:b/>
          <w:sz w:val="20"/>
        </w:rPr>
        <w:t>6 lat</w:t>
      </w:r>
      <w:r w:rsidRPr="00077117">
        <w:rPr>
          <w:sz w:val="20"/>
        </w:rPr>
        <w:t xml:space="preserve">, przy czym okres ten </w:t>
      </w:r>
      <w:r w:rsidRPr="00231FEA">
        <w:rPr>
          <w:sz w:val="20"/>
        </w:rPr>
        <w:t xml:space="preserve">jest liczony od daty pokwitowania przez Zamawiającego przekazania mu ostatecznej wersji </w:t>
      </w:r>
      <w:r w:rsidR="00231FEA" w:rsidRPr="00231FEA">
        <w:rPr>
          <w:sz w:val="20"/>
        </w:rPr>
        <w:t xml:space="preserve">sprawozdania i </w:t>
      </w:r>
      <w:r w:rsidRPr="00231FEA">
        <w:rPr>
          <w:sz w:val="20"/>
        </w:rPr>
        <w:t>opinii.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82" w:name="_Toc332285860"/>
      <w:r w:rsidRPr="00037CAD">
        <w:rPr>
          <w:rFonts w:ascii="Times New Roman" w:hAnsi="Times New Roman" w:cs="Times New Roman"/>
          <w:sz w:val="20"/>
        </w:rPr>
        <w:t>Zabezpieczenie należytego wykonania umowy</w:t>
      </w:r>
      <w:bookmarkEnd w:id="81"/>
      <w:bookmarkEnd w:id="82"/>
    </w:p>
    <w:p w:rsidR="007624D1" w:rsidRDefault="007624D1" w:rsidP="00E97F9F">
      <w:pPr>
        <w:spacing w:line="288" w:lineRule="auto"/>
        <w:ind w:right="27"/>
        <w:jc w:val="both"/>
        <w:rPr>
          <w:sz w:val="20"/>
        </w:rPr>
      </w:pPr>
      <w:bookmarkStart w:id="83" w:name="_Toc243703504"/>
      <w:r w:rsidRPr="00FF2981">
        <w:rPr>
          <w:sz w:val="20"/>
        </w:rPr>
        <w:t xml:space="preserve">W niniejszym postępowaniu Zamawiający nie będzie żądał od Wykonawcy zabezpieczenia należytego wykonania umowy, w rozumieniu art. 147 </w:t>
      </w:r>
      <w:r>
        <w:rPr>
          <w:sz w:val="20"/>
        </w:rPr>
        <w:t xml:space="preserve">ustawy </w:t>
      </w:r>
      <w:r w:rsidRPr="00FF2981">
        <w:rPr>
          <w:sz w:val="20"/>
        </w:rPr>
        <w:t>Pzp.</w:t>
      </w: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84" w:name="_Toc332285861"/>
      <w:r w:rsidRPr="00037CAD">
        <w:rPr>
          <w:rFonts w:ascii="Times New Roman" w:hAnsi="Times New Roman" w:cs="Times New Roman"/>
          <w:sz w:val="20"/>
        </w:rPr>
        <w:t>Ogłoszenie wyników postępowania</w:t>
      </w:r>
      <w:bookmarkEnd w:id="83"/>
      <w:bookmarkEnd w:id="84"/>
    </w:p>
    <w:p w:rsidR="007624D1" w:rsidRDefault="007624D1" w:rsidP="00E97F9F">
      <w:pPr>
        <w:pStyle w:val="ust"/>
        <w:spacing w:before="0" w:after="0" w:line="288" w:lineRule="auto"/>
        <w:ind w:left="0" w:right="27" w:firstLine="0"/>
        <w:rPr>
          <w:sz w:val="20"/>
        </w:rPr>
      </w:pPr>
      <w:r w:rsidRPr="00FF2981">
        <w:rPr>
          <w:bCs/>
          <w:sz w:val="20"/>
        </w:rPr>
        <w:t>Zamawiający</w:t>
      </w:r>
      <w:r w:rsidRPr="00FF2981">
        <w:rPr>
          <w:sz w:val="20"/>
        </w:rPr>
        <w:t xml:space="preserve"> dokona wyboru Wykonawcy, zgodnie z punktem I.18 SIWZ, a następnie ogłosi wyniki postępowania zgodnie z art. 92 ustawy </w:t>
      </w:r>
      <w:r>
        <w:rPr>
          <w:sz w:val="20"/>
        </w:rPr>
        <w:t>Pzp</w:t>
      </w:r>
      <w:r w:rsidRPr="00FF2981">
        <w:rPr>
          <w:sz w:val="20"/>
        </w:rPr>
        <w:t>. O wyborze oferty Zamawiający zawiadomi niezwłocznie Wykonawców, którzy złożyli oferty, oraz zamieści wyniki postępowania na swojej stronie internetowej określonej w pkt. I.1 SIWZ oraz w miejscu publicznie dostępnym w swojej siedzibie.</w:t>
      </w:r>
      <w:bookmarkStart w:id="85" w:name="_Toc243703505"/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86" w:name="_Toc332285862"/>
      <w:r w:rsidRPr="00037CAD">
        <w:rPr>
          <w:rFonts w:ascii="Times New Roman" w:hAnsi="Times New Roman" w:cs="Times New Roman"/>
          <w:sz w:val="20"/>
        </w:rPr>
        <w:lastRenderedPageBreak/>
        <w:t>Zawarcie umowy i jej istotne postanowienia</w:t>
      </w:r>
      <w:bookmarkEnd w:id="85"/>
      <w:bookmarkEnd w:id="86"/>
    </w:p>
    <w:p w:rsidR="007624D1" w:rsidRPr="006F7F3D" w:rsidRDefault="007624D1" w:rsidP="00E97F9F">
      <w:pPr>
        <w:spacing w:line="288" w:lineRule="auto"/>
        <w:ind w:right="27"/>
        <w:jc w:val="both"/>
        <w:rPr>
          <w:sz w:val="20"/>
          <w:szCs w:val="20"/>
          <w:lang w:eastAsia="ar-SA"/>
        </w:rPr>
      </w:pPr>
      <w:bookmarkStart w:id="87" w:name="_Toc243703506"/>
      <w:r w:rsidRPr="006F7F3D">
        <w:rPr>
          <w:sz w:val="20"/>
          <w:szCs w:val="20"/>
          <w:lang w:eastAsia="ar-SA"/>
        </w:rPr>
        <w:t>Stosownie do art. 94 ustawy Pzp i z z</w:t>
      </w:r>
      <w:r w:rsidR="00A670BF">
        <w:rPr>
          <w:sz w:val="20"/>
          <w:szCs w:val="20"/>
          <w:lang w:eastAsia="ar-SA"/>
        </w:rPr>
        <w:t>astrzeżeniem art. 94 ust. 2 pkt</w:t>
      </w:r>
      <w:r>
        <w:rPr>
          <w:sz w:val="20"/>
          <w:szCs w:val="20"/>
          <w:lang w:eastAsia="ar-SA"/>
        </w:rPr>
        <w:t xml:space="preserve">. 3 lit. a) ustawy Pzp oraz </w:t>
      </w:r>
      <w:r w:rsidRPr="006F7F3D">
        <w:rPr>
          <w:sz w:val="20"/>
          <w:szCs w:val="20"/>
          <w:lang w:eastAsia="ar-SA"/>
        </w:rPr>
        <w:t>art. 183 ustawy Pzp Zamawiający zawrze umowę w swoim imieniu i na swoją rzecz z wybranym Wykonawcą,</w:t>
      </w:r>
      <w:r w:rsidR="00CC1204">
        <w:rPr>
          <w:sz w:val="20"/>
          <w:szCs w:val="20"/>
          <w:lang w:eastAsia="ar-SA"/>
        </w:rPr>
        <w:t xml:space="preserve"> </w:t>
      </w:r>
      <w:r w:rsidRPr="006F7F3D">
        <w:rPr>
          <w:sz w:val="20"/>
          <w:szCs w:val="20"/>
          <w:lang w:eastAsia="ar-SA"/>
        </w:rPr>
        <w:t>w terminie nie krótszym niż 5 dni od dnia przesłania zawiadomienia o wyborze najkorzystniejszej oferty,</w:t>
      </w:r>
      <w:r>
        <w:rPr>
          <w:sz w:val="20"/>
          <w:szCs w:val="20"/>
          <w:lang w:eastAsia="ar-SA"/>
        </w:rPr>
        <w:t xml:space="preserve"> </w:t>
      </w:r>
      <w:r w:rsidRPr="006F7F3D">
        <w:rPr>
          <w:sz w:val="20"/>
          <w:szCs w:val="20"/>
          <w:lang w:eastAsia="ar-SA"/>
        </w:rPr>
        <w:t xml:space="preserve">jeżeli zawiadomienie to zostało przesłane w sposób określony w art. 27 ust. 2 ustawy Pzp; w terminie nie krótszym niż 10 dni jeżeli zawiadomienie zostało przesłane w inny sposób, nie później jednak niż przed upływem terminu związania ofertą. Stosownie do wartości postępowania oraz zgodnie z art. 95 ustawy Pzp Zamawiający przekaże informację o zawarciu umowy do Biuletynu Zamówień Publicznych. </w:t>
      </w:r>
    </w:p>
    <w:p w:rsidR="007624D1" w:rsidRPr="00FF2981" w:rsidRDefault="007624D1" w:rsidP="00E97F9F">
      <w:pPr>
        <w:spacing w:line="288" w:lineRule="auto"/>
        <w:ind w:right="27"/>
        <w:jc w:val="both"/>
        <w:rPr>
          <w:sz w:val="20"/>
        </w:rPr>
      </w:pPr>
      <w:r w:rsidRPr="00166EAA">
        <w:rPr>
          <w:sz w:val="20"/>
        </w:rPr>
        <w:t>Zgodnie z postanowieniami art. 144 ust. 1 ustawy Pzp Zamawiający przewiduje możliwość dokonania istotnych zmian postanowień zawartej umowy w stosunku do treści oferty, na podstawie</w:t>
      </w:r>
      <w:r>
        <w:rPr>
          <w:sz w:val="20"/>
        </w:rPr>
        <w:t>,</w:t>
      </w:r>
      <w:r w:rsidRPr="00166EAA">
        <w:rPr>
          <w:sz w:val="20"/>
        </w:rPr>
        <w:t xml:space="preserve"> której dokonano wyboru wykonawcy, pod warunkiem podpisania aneksu zaakceptowanego przez obydwie Strony</w:t>
      </w:r>
      <w:r>
        <w:rPr>
          <w:sz w:val="20"/>
        </w:rPr>
        <w:t>.</w:t>
      </w:r>
    </w:p>
    <w:p w:rsidR="007624D1" w:rsidRPr="009803BE" w:rsidRDefault="007624D1" w:rsidP="00E97F9F">
      <w:pPr>
        <w:spacing w:line="288" w:lineRule="auto"/>
        <w:ind w:right="27"/>
        <w:jc w:val="both"/>
        <w:rPr>
          <w:sz w:val="20"/>
        </w:rPr>
      </w:pPr>
      <w:r w:rsidRPr="009803BE">
        <w:rPr>
          <w:sz w:val="20"/>
        </w:rPr>
        <w:t xml:space="preserve">Zmiany te, zgodnie z zapisami art. 140 ust. 3 </w:t>
      </w:r>
      <w:r>
        <w:rPr>
          <w:sz w:val="20"/>
        </w:rPr>
        <w:t xml:space="preserve">ustawy </w:t>
      </w:r>
      <w:r w:rsidRPr="009803BE">
        <w:rPr>
          <w:sz w:val="20"/>
        </w:rPr>
        <w:t>Pzp, nie mogą wykraczać poza określenie przedmiotu zamówienia zawarte w SIWZ. W szczególności Zamawiający dopuszcza:</w:t>
      </w:r>
    </w:p>
    <w:p w:rsidR="00AC2C9A" w:rsidRDefault="007624D1" w:rsidP="00E97F9F">
      <w:pPr>
        <w:numPr>
          <w:ilvl w:val="7"/>
          <w:numId w:val="10"/>
        </w:numPr>
        <w:tabs>
          <w:tab w:val="clear" w:pos="928"/>
          <w:tab w:val="num" w:pos="284"/>
        </w:tabs>
        <w:spacing w:line="288" w:lineRule="auto"/>
        <w:ind w:left="284" w:right="27" w:hanging="284"/>
        <w:jc w:val="both"/>
        <w:rPr>
          <w:sz w:val="20"/>
        </w:rPr>
      </w:pPr>
      <w:r w:rsidRPr="00DA0C5E">
        <w:rPr>
          <w:sz w:val="20"/>
        </w:rPr>
        <w:t xml:space="preserve">aktualizację danych Wykonawcy </w:t>
      </w:r>
      <w:r w:rsidRPr="004C3702">
        <w:rPr>
          <w:sz w:val="20"/>
        </w:rPr>
        <w:t>i Zamawiającego</w:t>
      </w:r>
      <w:r>
        <w:rPr>
          <w:sz w:val="20"/>
        </w:rPr>
        <w:t xml:space="preserve"> </w:t>
      </w:r>
      <w:r w:rsidRPr="00DA0C5E">
        <w:rPr>
          <w:sz w:val="20"/>
        </w:rPr>
        <w:t>poprzez: zmianę nazwy firmy, zmianę adresu siedziby, zmianę formy prawnej Wykonawcy itp.,</w:t>
      </w:r>
    </w:p>
    <w:p w:rsidR="00CE1A93" w:rsidRDefault="007624D1" w:rsidP="00E97F9F">
      <w:pPr>
        <w:numPr>
          <w:ilvl w:val="7"/>
          <w:numId w:val="10"/>
        </w:numPr>
        <w:tabs>
          <w:tab w:val="clear" w:pos="928"/>
          <w:tab w:val="num" w:pos="284"/>
        </w:tabs>
        <w:spacing w:line="288" w:lineRule="auto"/>
        <w:ind w:left="284" w:right="27" w:hanging="284"/>
        <w:jc w:val="both"/>
        <w:rPr>
          <w:sz w:val="20"/>
        </w:rPr>
      </w:pPr>
      <w:r w:rsidRPr="00DA0C5E">
        <w:rPr>
          <w:sz w:val="20"/>
        </w:rPr>
        <w:t>zmianę terminów realizacji przedmiotu zamówienia z przyczyn niezależnych od Wykonawcy lub Zamawiającego, w szczególności w przypadku okoliczności wystąpienia siły wyższej</w:t>
      </w:r>
      <w:r w:rsidRPr="008D2C5B">
        <w:rPr>
          <w:sz w:val="20"/>
          <w:szCs w:val="20"/>
        </w:rPr>
        <w:t xml:space="preserve"> lub </w:t>
      </w:r>
      <w:r w:rsidRPr="00DA0C5E">
        <w:rPr>
          <w:sz w:val="20"/>
        </w:rPr>
        <w:t>z powodu działania osób trzecich</w:t>
      </w:r>
      <w:r w:rsidRPr="008D2C5B">
        <w:rPr>
          <w:sz w:val="20"/>
          <w:szCs w:val="20"/>
        </w:rPr>
        <w:t>,</w:t>
      </w:r>
      <w:r w:rsidRPr="00DA0C5E">
        <w:rPr>
          <w:sz w:val="20"/>
        </w:rPr>
        <w:t xml:space="preserve"> które to przyczyny każda ze Stron musi udokumentować,</w:t>
      </w:r>
      <w:bookmarkEnd w:id="87"/>
    </w:p>
    <w:p w:rsidR="00CE1A93" w:rsidRPr="00AF2C2C" w:rsidRDefault="00CE1A93" w:rsidP="00E97F9F">
      <w:pPr>
        <w:tabs>
          <w:tab w:val="num" w:pos="928"/>
        </w:tabs>
        <w:spacing w:line="288" w:lineRule="auto"/>
        <w:ind w:right="27"/>
        <w:jc w:val="both"/>
        <w:rPr>
          <w:sz w:val="20"/>
        </w:rPr>
      </w:pPr>
    </w:p>
    <w:p w:rsidR="007624D1" w:rsidRPr="00037CAD" w:rsidRDefault="007624D1" w:rsidP="00E97F9F">
      <w:pPr>
        <w:pStyle w:val="Nagwek2"/>
        <w:numPr>
          <w:ilvl w:val="0"/>
          <w:numId w:val="6"/>
        </w:numPr>
        <w:tabs>
          <w:tab w:val="clear" w:pos="720"/>
          <w:tab w:val="num" w:pos="284"/>
          <w:tab w:val="left" w:pos="1080"/>
        </w:tabs>
        <w:spacing w:line="288" w:lineRule="auto"/>
        <w:ind w:left="567" w:right="27" w:hanging="567"/>
        <w:rPr>
          <w:rFonts w:ascii="Times New Roman" w:hAnsi="Times New Roman" w:cs="Times New Roman"/>
          <w:sz w:val="20"/>
        </w:rPr>
      </w:pPr>
      <w:bookmarkStart w:id="88" w:name="_Toc332285863"/>
      <w:r w:rsidRPr="00037CAD">
        <w:rPr>
          <w:rFonts w:ascii="Times New Roman" w:hAnsi="Times New Roman" w:cs="Times New Roman"/>
          <w:sz w:val="20"/>
        </w:rPr>
        <w:t>Środki ochrony prawnej</w:t>
      </w:r>
      <w:bookmarkEnd w:id="88"/>
    </w:p>
    <w:p w:rsidR="007624D1" w:rsidRPr="00687893" w:rsidRDefault="007624D1" w:rsidP="00E97F9F">
      <w:pPr>
        <w:spacing w:line="288" w:lineRule="auto"/>
        <w:ind w:right="27"/>
        <w:jc w:val="both"/>
        <w:rPr>
          <w:sz w:val="20"/>
        </w:rPr>
      </w:pPr>
      <w:r w:rsidRPr="00687893">
        <w:rPr>
          <w:sz w:val="20"/>
        </w:rPr>
        <w:t>Wobec treści ogłoszenia o zamówieniu, postanowień SIWZ, czynności podjętych przez Zamawiającego w toku prowadzonego postępowania oraz w przypadku zaniechania przez Zamawiającego czynności, do której jest obowiązany na podstawie ustawy Pzp, można wnieść odwołanie do Prezesa Krajowej Izby Odwoławczej,</w:t>
      </w:r>
      <w:r w:rsidRPr="00687893">
        <w:rPr>
          <w:sz w:val="20"/>
        </w:rPr>
        <w:br/>
        <w:t>w sposób określony w art. 180 ustawy Pzp.</w:t>
      </w:r>
    </w:p>
    <w:p w:rsidR="007624D1" w:rsidRPr="00687893" w:rsidRDefault="007624D1" w:rsidP="00E97F9F">
      <w:pPr>
        <w:spacing w:line="288" w:lineRule="auto"/>
        <w:ind w:right="27"/>
        <w:jc w:val="both"/>
        <w:rPr>
          <w:sz w:val="20"/>
        </w:rPr>
      </w:pPr>
      <w:r w:rsidRPr="00687893">
        <w:rPr>
          <w:sz w:val="20"/>
        </w:rPr>
        <w:t xml:space="preserve">Środki ochrony prawnej przysługują Wykonawcy, uczestnikowi </w:t>
      </w:r>
      <w:r>
        <w:rPr>
          <w:sz w:val="20"/>
        </w:rPr>
        <w:t>postępowania</w:t>
      </w:r>
      <w:r w:rsidRPr="00687893">
        <w:rPr>
          <w:sz w:val="20"/>
        </w:rPr>
        <w:t>, a także innemu podmiotowi, jeżeli ma lub miał interes w uzyskaniu danego zamówienia oraz poniósł lub może ponieść szkodę w wyniku naruszenia przez Zamawiającego przepisów ustawy Pzp. Środki ochrony prawnej wobec ogłoszenia</w:t>
      </w:r>
      <w:r w:rsidRPr="00687893">
        <w:rPr>
          <w:sz w:val="20"/>
        </w:rPr>
        <w:br/>
        <w:t>o zamówieniu oraz specyfikacji istotnych warunków zamówienia przysługują również organizacjom wpisanym na listę, o której mowa w art. 154 pkt 5 ustawy Pzp.</w:t>
      </w:r>
    </w:p>
    <w:p w:rsidR="007624D1" w:rsidRPr="00687893" w:rsidRDefault="007624D1" w:rsidP="00E97F9F">
      <w:pPr>
        <w:spacing w:line="288" w:lineRule="auto"/>
        <w:ind w:right="27"/>
        <w:jc w:val="both"/>
        <w:rPr>
          <w:sz w:val="20"/>
        </w:rPr>
      </w:pPr>
      <w:r w:rsidRPr="00687893">
        <w:rPr>
          <w:sz w:val="20"/>
        </w:rPr>
        <w:t xml:space="preserve">Odwołanie wnosi się w terminach określonych w art. 182 ust. 1, 2, 3 i 4 ustawy Pzp. </w:t>
      </w:r>
    </w:p>
    <w:p w:rsidR="007624D1" w:rsidRPr="00687893" w:rsidRDefault="007624D1" w:rsidP="00E97F9F">
      <w:pPr>
        <w:spacing w:line="288" w:lineRule="auto"/>
        <w:ind w:right="27"/>
        <w:jc w:val="both"/>
        <w:rPr>
          <w:sz w:val="20"/>
        </w:rPr>
      </w:pPr>
      <w:r w:rsidRPr="00687893">
        <w:rPr>
          <w:sz w:val="20"/>
        </w:rPr>
        <w:t>Przepisy dotyczące odwołań regulują art. 180-198 ustawy Pzp.</w:t>
      </w:r>
    </w:p>
    <w:p w:rsidR="007624D1" w:rsidRPr="00687893" w:rsidRDefault="007624D1" w:rsidP="00E97F9F">
      <w:pPr>
        <w:spacing w:line="288" w:lineRule="auto"/>
        <w:ind w:right="27"/>
        <w:jc w:val="both"/>
        <w:rPr>
          <w:sz w:val="20"/>
        </w:rPr>
      </w:pPr>
      <w:r w:rsidRPr="00687893">
        <w:rPr>
          <w:sz w:val="20"/>
        </w:rPr>
        <w:t>Na orzeczenie Krajowej Izby Odwoławczej stronom oraz uczestnikom postępowania odwoławczego przysługuje skarga do sądu. Przepisy dotyczące skarg regulują art. 198a – 198g ustawy Pzp.</w:t>
      </w:r>
    </w:p>
    <w:p w:rsidR="00614476" w:rsidRDefault="002839F7" w:rsidP="00E97F9F">
      <w:pPr>
        <w:spacing w:line="288" w:lineRule="auto"/>
        <w:ind w:left="6372" w:right="2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27C04" w:rsidRPr="00B27C04" w:rsidRDefault="00B27C04" w:rsidP="00E97F9F">
      <w:pPr>
        <w:spacing w:line="288" w:lineRule="auto"/>
        <w:ind w:right="27"/>
        <w:jc w:val="both"/>
        <w:rPr>
          <w:sz w:val="20"/>
          <w:szCs w:val="20"/>
        </w:rPr>
      </w:pPr>
      <w:r w:rsidRPr="00B27C04">
        <w:rPr>
          <w:sz w:val="20"/>
          <w:szCs w:val="20"/>
        </w:rPr>
        <w:t>Specyfikację sporządził:</w:t>
      </w:r>
    </w:p>
    <w:p w:rsidR="00B27C04" w:rsidRPr="00B27C04" w:rsidRDefault="00B27C04" w:rsidP="00E97F9F">
      <w:pPr>
        <w:spacing w:line="288" w:lineRule="auto"/>
        <w:ind w:right="27"/>
        <w:jc w:val="both"/>
        <w:rPr>
          <w:sz w:val="20"/>
          <w:szCs w:val="20"/>
        </w:rPr>
      </w:pPr>
      <w:r w:rsidRPr="00B27C04">
        <w:rPr>
          <w:sz w:val="20"/>
          <w:szCs w:val="20"/>
        </w:rPr>
        <w:t>- pod względem merytorycznym:</w:t>
      </w:r>
    </w:p>
    <w:p w:rsidR="00B27C04" w:rsidRPr="00B27C04" w:rsidRDefault="00F12B13" w:rsidP="00F12B13">
      <w:pPr>
        <w:tabs>
          <w:tab w:val="left" w:pos="1997"/>
        </w:tabs>
        <w:spacing w:line="288" w:lineRule="auto"/>
        <w:ind w:right="2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27C04" w:rsidRPr="00B27C04" w:rsidRDefault="00B27C04" w:rsidP="00E97F9F">
      <w:pPr>
        <w:spacing w:line="288" w:lineRule="auto"/>
        <w:ind w:right="27"/>
        <w:jc w:val="both"/>
        <w:rPr>
          <w:sz w:val="20"/>
          <w:szCs w:val="20"/>
        </w:rPr>
      </w:pPr>
      <w:r w:rsidRPr="00B27C04">
        <w:rPr>
          <w:sz w:val="20"/>
          <w:szCs w:val="20"/>
        </w:rPr>
        <w:t>……………………………………          ………………….</w:t>
      </w:r>
    </w:p>
    <w:p w:rsidR="00B27C04" w:rsidRPr="00B27C04" w:rsidRDefault="00B27C04" w:rsidP="00E97F9F">
      <w:pPr>
        <w:spacing w:line="288" w:lineRule="auto"/>
        <w:ind w:right="27" w:firstLine="709"/>
        <w:jc w:val="both"/>
        <w:rPr>
          <w:sz w:val="16"/>
          <w:szCs w:val="16"/>
        </w:rPr>
      </w:pPr>
      <w:r w:rsidRPr="00B27C04">
        <w:rPr>
          <w:sz w:val="16"/>
          <w:szCs w:val="16"/>
        </w:rPr>
        <w:t>(imię i nazwisko)</w:t>
      </w:r>
      <w:r w:rsidRPr="00B27C04">
        <w:rPr>
          <w:sz w:val="16"/>
          <w:szCs w:val="16"/>
        </w:rPr>
        <w:tab/>
      </w:r>
      <w:r w:rsidRPr="00B27C04">
        <w:rPr>
          <w:sz w:val="16"/>
          <w:szCs w:val="16"/>
        </w:rPr>
        <w:tab/>
      </w:r>
      <w:r w:rsidRPr="00B27C04">
        <w:rPr>
          <w:sz w:val="16"/>
          <w:szCs w:val="16"/>
        </w:rPr>
        <w:tab/>
        <w:t>(podpis)</w:t>
      </w:r>
    </w:p>
    <w:p w:rsidR="00B27C04" w:rsidRPr="00B27C04" w:rsidRDefault="00B27C04" w:rsidP="00E97F9F">
      <w:pPr>
        <w:spacing w:line="288" w:lineRule="auto"/>
        <w:ind w:right="27"/>
        <w:jc w:val="both"/>
        <w:rPr>
          <w:sz w:val="20"/>
          <w:szCs w:val="20"/>
        </w:rPr>
      </w:pPr>
      <w:r w:rsidRPr="00B27C04">
        <w:rPr>
          <w:sz w:val="20"/>
          <w:szCs w:val="20"/>
        </w:rPr>
        <w:t>- pod względem formalnym:</w:t>
      </w:r>
    </w:p>
    <w:p w:rsidR="00B27C04" w:rsidRPr="00B27C04" w:rsidRDefault="00B27C04" w:rsidP="00E97F9F">
      <w:pPr>
        <w:spacing w:line="288" w:lineRule="auto"/>
        <w:ind w:right="27"/>
        <w:jc w:val="both"/>
        <w:rPr>
          <w:sz w:val="20"/>
          <w:szCs w:val="20"/>
        </w:rPr>
      </w:pPr>
    </w:p>
    <w:p w:rsidR="00B27C04" w:rsidRPr="00B27C04" w:rsidRDefault="00B27C04" w:rsidP="00E97F9F">
      <w:pPr>
        <w:spacing w:line="288" w:lineRule="auto"/>
        <w:ind w:right="27"/>
        <w:jc w:val="both"/>
        <w:rPr>
          <w:sz w:val="20"/>
          <w:szCs w:val="20"/>
        </w:rPr>
      </w:pPr>
      <w:r w:rsidRPr="00B27C04">
        <w:rPr>
          <w:sz w:val="20"/>
          <w:szCs w:val="20"/>
        </w:rPr>
        <w:t>……………………………………          ………………….</w:t>
      </w:r>
    </w:p>
    <w:p w:rsidR="00B27C04" w:rsidRPr="00B27C04" w:rsidRDefault="00B27C04" w:rsidP="00E97F9F">
      <w:pPr>
        <w:spacing w:line="288" w:lineRule="auto"/>
        <w:ind w:right="27" w:firstLine="709"/>
        <w:jc w:val="both"/>
        <w:rPr>
          <w:sz w:val="16"/>
          <w:szCs w:val="16"/>
        </w:rPr>
      </w:pPr>
      <w:r w:rsidRPr="00B27C04">
        <w:rPr>
          <w:sz w:val="16"/>
          <w:szCs w:val="16"/>
        </w:rPr>
        <w:t>(imię i nazwisko)</w:t>
      </w:r>
      <w:r w:rsidRPr="00B27C04">
        <w:rPr>
          <w:sz w:val="16"/>
          <w:szCs w:val="16"/>
        </w:rPr>
        <w:tab/>
      </w:r>
      <w:r w:rsidRPr="00B27C04">
        <w:rPr>
          <w:sz w:val="16"/>
          <w:szCs w:val="16"/>
        </w:rPr>
        <w:tab/>
      </w:r>
      <w:r w:rsidRPr="00B27C04">
        <w:rPr>
          <w:sz w:val="16"/>
          <w:szCs w:val="16"/>
        </w:rPr>
        <w:tab/>
        <w:t>(podpis)</w:t>
      </w:r>
    </w:p>
    <w:p w:rsidR="007624D1" w:rsidRPr="00CC1204" w:rsidRDefault="007624D1" w:rsidP="00E97F9F">
      <w:pPr>
        <w:spacing w:line="288" w:lineRule="auto"/>
        <w:ind w:left="6372" w:right="27"/>
        <w:jc w:val="both"/>
        <w:rPr>
          <w:sz w:val="20"/>
          <w:szCs w:val="20"/>
        </w:rPr>
      </w:pPr>
      <w:r w:rsidRPr="00CC1204">
        <w:rPr>
          <w:sz w:val="20"/>
          <w:szCs w:val="20"/>
        </w:rPr>
        <w:t>Specyfikację zatwierdzam,</w:t>
      </w:r>
    </w:p>
    <w:p w:rsidR="003538BD" w:rsidRPr="00CC1204" w:rsidRDefault="003538BD" w:rsidP="00E97F9F">
      <w:pPr>
        <w:pStyle w:val="Stopka"/>
        <w:tabs>
          <w:tab w:val="clear" w:pos="4536"/>
          <w:tab w:val="clear" w:pos="9072"/>
        </w:tabs>
        <w:spacing w:line="288" w:lineRule="auto"/>
        <w:ind w:right="27"/>
        <w:rPr>
          <w:sz w:val="20"/>
          <w:szCs w:val="20"/>
        </w:rPr>
      </w:pPr>
    </w:p>
    <w:p w:rsidR="002839F7" w:rsidRPr="00CC1204" w:rsidRDefault="002839F7" w:rsidP="00E97F9F">
      <w:pPr>
        <w:pStyle w:val="Stopka"/>
        <w:tabs>
          <w:tab w:val="clear" w:pos="4536"/>
          <w:tab w:val="clear" w:pos="9072"/>
        </w:tabs>
        <w:spacing w:line="288" w:lineRule="auto"/>
        <w:ind w:right="27"/>
        <w:rPr>
          <w:sz w:val="20"/>
          <w:szCs w:val="20"/>
        </w:rPr>
      </w:pPr>
    </w:p>
    <w:p w:rsidR="002839F7" w:rsidRPr="00CC1204" w:rsidRDefault="002839F7" w:rsidP="00E97F9F">
      <w:pPr>
        <w:pStyle w:val="Stopka"/>
        <w:tabs>
          <w:tab w:val="clear" w:pos="4536"/>
          <w:tab w:val="clear" w:pos="9072"/>
        </w:tabs>
        <w:spacing w:line="288" w:lineRule="auto"/>
        <w:ind w:left="5664" w:right="27"/>
        <w:jc w:val="center"/>
        <w:rPr>
          <w:sz w:val="20"/>
          <w:szCs w:val="20"/>
        </w:rPr>
      </w:pPr>
    </w:p>
    <w:p w:rsidR="00614476" w:rsidRPr="00CC1204" w:rsidRDefault="00614476" w:rsidP="00E97F9F">
      <w:pPr>
        <w:pStyle w:val="Stopka"/>
        <w:tabs>
          <w:tab w:val="clear" w:pos="4536"/>
          <w:tab w:val="clear" w:pos="9072"/>
        </w:tabs>
        <w:spacing w:line="288" w:lineRule="auto"/>
        <w:ind w:left="5664" w:right="27"/>
        <w:jc w:val="center"/>
        <w:rPr>
          <w:sz w:val="20"/>
          <w:szCs w:val="20"/>
        </w:rPr>
      </w:pPr>
    </w:p>
    <w:p w:rsidR="00614476" w:rsidRPr="00CC1204" w:rsidRDefault="00614476" w:rsidP="00E97F9F">
      <w:pPr>
        <w:pStyle w:val="Stopka"/>
        <w:tabs>
          <w:tab w:val="clear" w:pos="4536"/>
          <w:tab w:val="clear" w:pos="9072"/>
        </w:tabs>
        <w:spacing w:line="288" w:lineRule="auto"/>
        <w:ind w:left="5664" w:right="27"/>
        <w:jc w:val="center"/>
        <w:rPr>
          <w:sz w:val="20"/>
          <w:szCs w:val="20"/>
        </w:rPr>
      </w:pPr>
    </w:p>
    <w:p w:rsidR="007624D1" w:rsidRPr="00CC1204" w:rsidRDefault="00CC1204" w:rsidP="00E97F9F">
      <w:pPr>
        <w:pStyle w:val="Nagwek1"/>
        <w:spacing w:line="288" w:lineRule="auto"/>
        <w:ind w:left="5672" w:right="27" w:firstLine="709"/>
        <w:rPr>
          <w:b w:val="0"/>
          <w:sz w:val="20"/>
        </w:rPr>
        <w:sectPr w:rsidR="007624D1" w:rsidRPr="00CC1204" w:rsidSect="00A85327">
          <w:headerReference w:type="default" r:id="rId11"/>
          <w:footerReference w:type="even" r:id="rId12"/>
          <w:footerReference w:type="default" r:id="rId13"/>
          <w:type w:val="continuous"/>
          <w:pgSz w:w="11905" w:h="16837"/>
          <w:pgMar w:top="1386" w:right="1418" w:bottom="1276" w:left="1418" w:header="147" w:footer="970" w:gutter="0"/>
          <w:cols w:space="708"/>
          <w:docGrid w:linePitch="360"/>
        </w:sectPr>
      </w:pPr>
      <w:bookmarkStart w:id="89" w:name="_Bartosz_Rzeźniczak_II._FORMULARZ_OF"/>
      <w:bookmarkStart w:id="90" w:name="_Toc332285864"/>
      <w:bookmarkEnd w:id="89"/>
      <w:r w:rsidRPr="00CC1204">
        <w:rPr>
          <w:rFonts w:ascii="Times New Roman" w:hAnsi="Times New Roman" w:cs="Times New Roman"/>
          <w:b w:val="0"/>
          <w:sz w:val="20"/>
        </w:rPr>
        <w:t>podpis Kierownika Jednostki</w:t>
      </w:r>
      <w:bookmarkEnd w:id="90"/>
    </w:p>
    <w:p w:rsidR="001B129E" w:rsidRPr="00691D83" w:rsidRDefault="001B129E" w:rsidP="00691D83">
      <w:pPr>
        <w:pStyle w:val="Akapitzlist"/>
        <w:numPr>
          <w:ilvl w:val="0"/>
          <w:numId w:val="47"/>
        </w:numPr>
        <w:spacing w:line="288" w:lineRule="auto"/>
        <w:ind w:right="310"/>
        <w:jc w:val="both"/>
        <w:rPr>
          <w:b/>
          <w:sz w:val="20"/>
        </w:rPr>
      </w:pPr>
      <w:bookmarkStart w:id="91" w:name="_Ref332286983"/>
      <w:r w:rsidRPr="00691D83">
        <w:rPr>
          <w:b/>
          <w:sz w:val="20"/>
        </w:rPr>
        <w:lastRenderedPageBreak/>
        <w:t>FORMULARZ OFERTY</w:t>
      </w:r>
      <w:bookmarkEnd w:id="91"/>
    </w:p>
    <w:p w:rsidR="001B129E" w:rsidRPr="001B129E" w:rsidRDefault="001B129E" w:rsidP="00E97F9F">
      <w:pPr>
        <w:spacing w:line="288" w:lineRule="auto"/>
        <w:ind w:right="31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  <w:t xml:space="preserve">   .........................., dnia.................</w:t>
      </w:r>
    </w:p>
    <w:p w:rsidR="001B129E" w:rsidRPr="001B129E" w:rsidRDefault="001B129E" w:rsidP="00DD3EC4">
      <w:pPr>
        <w:spacing w:line="288" w:lineRule="auto"/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Ja(my) niżej podpisany(-i) działając w imieniu:</w:t>
      </w:r>
    </w:p>
    <w:p w:rsidR="001B129E" w:rsidRPr="001B129E" w:rsidRDefault="001B129E" w:rsidP="00DD3EC4">
      <w:pPr>
        <w:spacing w:line="288" w:lineRule="auto"/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 ........</w:t>
      </w:r>
    </w:p>
    <w:p w:rsidR="001B129E" w:rsidRPr="001B129E" w:rsidRDefault="001B129E" w:rsidP="00DD3EC4">
      <w:pPr>
        <w:spacing w:line="288" w:lineRule="auto"/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1B129E" w:rsidRPr="001B129E" w:rsidRDefault="001B129E" w:rsidP="00DD3EC4">
      <w:pPr>
        <w:spacing w:line="288" w:lineRule="auto"/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z siedzibą w ............................. kod.......................... przy ulicy ............................... nr................</w:t>
      </w:r>
      <w:r w:rsidRPr="001B129E">
        <w:rPr>
          <w:sz w:val="20"/>
          <w:szCs w:val="20"/>
        </w:rPr>
        <w:br/>
        <w:t>tel. ......................................... fax ............................................. mail ........................................, NIP ....................................... REGON .......................................</w:t>
      </w:r>
    </w:p>
    <w:p w:rsidR="001B129E" w:rsidRPr="001B129E" w:rsidRDefault="001B129E" w:rsidP="00BB7172">
      <w:pPr>
        <w:pStyle w:val="Tekstpodstawowy"/>
        <w:spacing w:before="120" w:line="360" w:lineRule="auto"/>
        <w:ind w:right="850"/>
        <w:rPr>
          <w:rFonts w:ascii="Times New Roman" w:hAnsi="Times New Roman" w:cs="Times New Roman"/>
          <w:b w:val="0"/>
          <w:sz w:val="20"/>
          <w:szCs w:val="20"/>
        </w:rPr>
      </w:pPr>
      <w:r w:rsidRPr="001B129E">
        <w:rPr>
          <w:rFonts w:ascii="Times New Roman" w:hAnsi="Times New Roman" w:cs="Times New Roman"/>
          <w:b w:val="0"/>
          <w:sz w:val="20"/>
          <w:szCs w:val="20"/>
        </w:rPr>
        <w:t xml:space="preserve">w odpowiedzi na ogłoszenie o przetargu na </w:t>
      </w:r>
      <w:r w:rsidR="00A03B59">
        <w:rPr>
          <w:rFonts w:ascii="Times New Roman" w:hAnsi="Times New Roman" w:cs="Times New Roman"/>
          <w:b w:val="0"/>
          <w:sz w:val="20"/>
          <w:szCs w:val="20"/>
        </w:rPr>
        <w:t xml:space="preserve">usługę </w:t>
      </w:r>
      <w:r w:rsidR="00B27C04" w:rsidRPr="007F103D">
        <w:rPr>
          <w:rFonts w:ascii="Times New Roman" w:hAnsi="Times New Roman" w:cs="Times New Roman"/>
          <w:b w:val="0"/>
          <w:color w:val="auto"/>
          <w:sz w:val="20"/>
          <w:szCs w:val="20"/>
        </w:rPr>
        <w:t>wykona</w:t>
      </w:r>
      <w:r w:rsidR="0084228B">
        <w:rPr>
          <w:rFonts w:ascii="Times New Roman" w:hAnsi="Times New Roman" w:cs="Times New Roman"/>
          <w:b w:val="0"/>
          <w:color w:val="auto"/>
          <w:sz w:val="20"/>
          <w:szCs w:val="20"/>
        </w:rPr>
        <w:t>nia audytu zewnętrznego projekt</w:t>
      </w:r>
      <w:r w:rsidR="00B27C04">
        <w:rPr>
          <w:rFonts w:ascii="Times New Roman" w:hAnsi="Times New Roman" w:cs="Times New Roman"/>
          <w:b w:val="0"/>
          <w:color w:val="auto"/>
          <w:sz w:val="20"/>
          <w:szCs w:val="20"/>
        </w:rPr>
        <w:t>u</w:t>
      </w:r>
      <w:r w:rsidR="00BB7172">
        <w:rPr>
          <w:rFonts w:ascii="Times New Roman" w:hAnsi="Times New Roman" w:cs="Times New Roman"/>
          <w:b w:val="0"/>
          <w:color w:val="auto"/>
          <w:sz w:val="20"/>
          <w:szCs w:val="20"/>
        </w:rPr>
        <w:br/>
      </w:r>
      <w:r w:rsidR="00E1794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pt. </w:t>
      </w:r>
      <w:r w:rsidR="006F7327" w:rsidRPr="00ED1948">
        <w:rPr>
          <w:rFonts w:ascii="Times New Roman" w:hAnsi="Times New Roman" w:cs="Times New Roman"/>
          <w:b w:val="0"/>
          <w:sz w:val="20"/>
          <w:szCs w:val="20"/>
        </w:rPr>
        <w:t>„Nowe reagenty technologii interferencji RNA o dużym znaczeniu dla medycyny”(nr WNP-POIG.01.03.01-30-098/08-04)</w:t>
      </w:r>
      <w:r w:rsidRPr="001B129E">
        <w:rPr>
          <w:rFonts w:ascii="Times New Roman" w:hAnsi="Times New Roman" w:cs="Times New Roman"/>
          <w:b w:val="0"/>
          <w:bCs w:val="0"/>
          <w:sz w:val="20"/>
          <w:szCs w:val="20"/>
        </w:rPr>
        <w:t>,</w:t>
      </w:r>
      <w:r w:rsidRPr="001B129E">
        <w:rPr>
          <w:rFonts w:ascii="Times New Roman" w:hAnsi="Times New Roman" w:cs="Times New Roman"/>
          <w:b w:val="0"/>
          <w:sz w:val="20"/>
          <w:szCs w:val="20"/>
        </w:rPr>
        <w:t xml:space="preserve"> zgłaszam(y) niniejszą ofertę i oświadczam (y), że: </w:t>
      </w:r>
    </w:p>
    <w:p w:rsidR="001B129E" w:rsidRPr="001B129E" w:rsidRDefault="001B129E" w:rsidP="00E97F9F">
      <w:pPr>
        <w:pStyle w:val="Tekstpodstawowy3"/>
        <w:numPr>
          <w:ilvl w:val="0"/>
          <w:numId w:val="16"/>
        </w:numPr>
        <w:spacing w:before="120" w:line="360" w:lineRule="auto"/>
        <w:ind w:left="357" w:right="310" w:hanging="357"/>
        <w:jc w:val="both"/>
        <w:rPr>
          <w:rFonts w:ascii="Times New Roman" w:hAnsi="Times New Roman" w:cs="Times New Roman"/>
          <w:sz w:val="20"/>
          <w:szCs w:val="20"/>
        </w:rPr>
      </w:pPr>
      <w:r w:rsidRPr="001B129E">
        <w:rPr>
          <w:rFonts w:ascii="Times New Roman" w:hAnsi="Times New Roman" w:cs="Times New Roman"/>
          <w:sz w:val="20"/>
          <w:szCs w:val="20"/>
        </w:rPr>
        <w:t xml:space="preserve">Oferujemy realizację powyższego zamówienia za wynagrodzeniem w kwocie: </w:t>
      </w:r>
    </w:p>
    <w:tbl>
      <w:tblPr>
        <w:tblW w:w="456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3"/>
        <w:gridCol w:w="2021"/>
        <w:gridCol w:w="1722"/>
        <w:gridCol w:w="1901"/>
      </w:tblGrid>
      <w:tr w:rsidR="00E97F9F" w:rsidRPr="001B129E" w:rsidTr="00DD3EC4">
        <w:trPr>
          <w:trHeight w:val="80"/>
        </w:trPr>
        <w:tc>
          <w:tcPr>
            <w:tcW w:w="1925" w:type="pct"/>
            <w:shd w:val="clear" w:color="auto" w:fill="BFBFBF"/>
            <w:vAlign w:val="center"/>
          </w:tcPr>
          <w:p w:rsidR="00E97F9F" w:rsidRPr="001B129E" w:rsidRDefault="00E97F9F" w:rsidP="00E97F9F">
            <w:pPr>
              <w:pStyle w:val="Standard"/>
              <w:ind w:right="310"/>
              <w:jc w:val="center"/>
              <w:rPr>
                <w:b/>
                <w:bCs/>
                <w:iCs/>
              </w:rPr>
            </w:pPr>
            <w:r w:rsidRPr="001B129E">
              <w:rPr>
                <w:b/>
                <w:bCs/>
                <w:iCs/>
              </w:rPr>
              <w:t>nazwa</w:t>
            </w:r>
          </w:p>
        </w:tc>
        <w:tc>
          <w:tcPr>
            <w:tcW w:w="1101" w:type="pct"/>
            <w:shd w:val="clear" w:color="auto" w:fill="BFBFBF"/>
            <w:vAlign w:val="center"/>
          </w:tcPr>
          <w:p w:rsidR="00E97F9F" w:rsidRPr="001B129E" w:rsidRDefault="00E97F9F" w:rsidP="00E97F9F">
            <w:pPr>
              <w:pStyle w:val="Standard"/>
              <w:ind w:right="310"/>
              <w:jc w:val="center"/>
              <w:rPr>
                <w:b/>
                <w:bCs/>
                <w:iCs/>
              </w:rPr>
            </w:pPr>
            <w:r w:rsidRPr="001B129E">
              <w:rPr>
                <w:b/>
                <w:bCs/>
                <w:iCs/>
              </w:rPr>
              <w:t>wartość netto [PLN ]</w:t>
            </w:r>
          </w:p>
        </w:tc>
        <w:tc>
          <w:tcPr>
            <w:tcW w:w="938" w:type="pct"/>
            <w:shd w:val="clear" w:color="auto" w:fill="BFBFBF"/>
          </w:tcPr>
          <w:p w:rsidR="00E97F9F" w:rsidRPr="001B129E" w:rsidRDefault="00E97F9F" w:rsidP="00E97F9F">
            <w:pPr>
              <w:pStyle w:val="Standard"/>
              <w:ind w:right="310"/>
              <w:jc w:val="center"/>
              <w:rPr>
                <w:b/>
                <w:bCs/>
                <w:iCs/>
              </w:rPr>
            </w:pPr>
            <w:r w:rsidRPr="001B129E">
              <w:rPr>
                <w:b/>
                <w:bCs/>
                <w:iCs/>
              </w:rPr>
              <w:t>stawka podatku VAT [%]</w:t>
            </w:r>
          </w:p>
        </w:tc>
        <w:tc>
          <w:tcPr>
            <w:tcW w:w="1036" w:type="pct"/>
            <w:shd w:val="clear" w:color="auto" w:fill="BFBFBF"/>
            <w:vAlign w:val="center"/>
          </w:tcPr>
          <w:p w:rsidR="00E97F9F" w:rsidRPr="001B129E" w:rsidRDefault="00E97F9F" w:rsidP="00E97F9F">
            <w:pPr>
              <w:pStyle w:val="Standard"/>
              <w:ind w:right="310"/>
              <w:jc w:val="center"/>
              <w:rPr>
                <w:b/>
                <w:bCs/>
                <w:iCs/>
              </w:rPr>
            </w:pPr>
            <w:r w:rsidRPr="001B129E">
              <w:rPr>
                <w:b/>
                <w:bCs/>
                <w:iCs/>
              </w:rPr>
              <w:t>wartość brutto [PLN]</w:t>
            </w:r>
          </w:p>
        </w:tc>
      </w:tr>
      <w:tr w:rsidR="00E97F9F" w:rsidRPr="001B129E" w:rsidTr="00DD3EC4">
        <w:trPr>
          <w:trHeight w:val="1639"/>
        </w:trPr>
        <w:tc>
          <w:tcPr>
            <w:tcW w:w="1925" w:type="pct"/>
            <w:vAlign w:val="center"/>
          </w:tcPr>
          <w:p w:rsidR="00E97F9F" w:rsidRPr="001B129E" w:rsidRDefault="00831D57" w:rsidP="00F74A1F">
            <w:pPr>
              <w:pStyle w:val="Tekstpodstawowywcity"/>
              <w:snapToGrid w:val="0"/>
              <w:ind w:left="0" w:right="3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usługa </w:t>
            </w:r>
            <w:r w:rsidRPr="007F103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wykona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nia audytu zewnętrznego projektu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</w:r>
            <w:r w:rsidR="006F7327" w:rsidRPr="006F7327">
              <w:rPr>
                <w:rFonts w:ascii="Times New Roman" w:hAnsi="Times New Roman" w:cs="Times New Roman"/>
                <w:b/>
                <w:sz w:val="20"/>
                <w:szCs w:val="20"/>
              </w:rPr>
              <w:t>„Nowe reagenty technologii interferencji RNA o dużym znaczeniu dla medycyny”(nr WNP-POIG.01.03.01-30-098/08-04)</w:t>
            </w:r>
          </w:p>
        </w:tc>
        <w:tc>
          <w:tcPr>
            <w:tcW w:w="1101" w:type="pct"/>
            <w:vAlign w:val="center"/>
          </w:tcPr>
          <w:p w:rsidR="00E97F9F" w:rsidRPr="001B129E" w:rsidRDefault="00E97F9F" w:rsidP="00E97F9F">
            <w:pPr>
              <w:pStyle w:val="Tekstpodstawowywcity"/>
              <w:ind w:right="31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8" w:type="pct"/>
            <w:vAlign w:val="center"/>
          </w:tcPr>
          <w:p w:rsidR="00E97F9F" w:rsidRPr="001B129E" w:rsidRDefault="00E97F9F" w:rsidP="00E97F9F">
            <w:pPr>
              <w:pStyle w:val="Tekstdymka"/>
              <w:ind w:right="31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6" w:type="pct"/>
            <w:vAlign w:val="center"/>
          </w:tcPr>
          <w:p w:rsidR="00E97F9F" w:rsidRPr="001B129E" w:rsidRDefault="00E97F9F" w:rsidP="00E97F9F">
            <w:pPr>
              <w:pStyle w:val="Tekstdymka"/>
              <w:ind w:right="31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B129E" w:rsidRPr="001B129E" w:rsidRDefault="001B129E" w:rsidP="00DD3EC4">
      <w:pPr>
        <w:pStyle w:val="Tekstpodstawowy3"/>
        <w:tabs>
          <w:tab w:val="left" w:pos="567"/>
        </w:tabs>
        <w:spacing w:before="240"/>
        <w:ind w:left="360" w:right="850" w:hanging="360"/>
        <w:jc w:val="both"/>
        <w:rPr>
          <w:rFonts w:ascii="Times New Roman" w:hAnsi="Times New Roman" w:cs="Times New Roman"/>
          <w:sz w:val="20"/>
          <w:szCs w:val="20"/>
        </w:rPr>
      </w:pPr>
      <w:r w:rsidRPr="001B129E">
        <w:rPr>
          <w:rFonts w:ascii="Times New Roman" w:hAnsi="Times New Roman" w:cs="Times New Roman"/>
          <w:sz w:val="20"/>
          <w:szCs w:val="20"/>
        </w:rPr>
        <w:tab/>
        <w:t>Wartość zamówienia słownie</w:t>
      </w:r>
      <w:r w:rsidR="004E2AD7">
        <w:rPr>
          <w:rFonts w:ascii="Times New Roman" w:hAnsi="Times New Roman" w:cs="Times New Roman"/>
          <w:sz w:val="20"/>
          <w:szCs w:val="20"/>
        </w:rPr>
        <w:t xml:space="preserve"> brutto</w:t>
      </w:r>
      <w:r w:rsidRPr="001B129E">
        <w:rPr>
          <w:rFonts w:ascii="Times New Roman" w:hAnsi="Times New Roman" w:cs="Times New Roman"/>
          <w:sz w:val="20"/>
          <w:szCs w:val="20"/>
        </w:rPr>
        <w:t>: ............</w:t>
      </w:r>
      <w:r w:rsidR="004E2AD7">
        <w:rPr>
          <w:rFonts w:ascii="Times New Roman" w:hAnsi="Times New Roman" w:cs="Times New Roman"/>
          <w:sz w:val="20"/>
          <w:szCs w:val="20"/>
        </w:rPr>
        <w:t>..............................PLN</w:t>
      </w:r>
    </w:p>
    <w:p w:rsidR="001B129E" w:rsidRPr="001B129E" w:rsidRDefault="001B129E" w:rsidP="00DD3EC4">
      <w:pPr>
        <w:numPr>
          <w:ilvl w:val="0"/>
          <w:numId w:val="16"/>
        </w:numPr>
        <w:spacing w:line="276" w:lineRule="auto"/>
        <w:ind w:left="357" w:right="850" w:hanging="357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Oświadczamy, iż cena podana w ofercie jest ostateczna i nie podlega zmianie do końca realizacji przedmiotu zamówienia oraz obejmuje wykonanie całego przedmiotu zamówienia objętego przetargiem na warunkach określonych w SIWZ.</w:t>
      </w:r>
    </w:p>
    <w:p w:rsidR="001B129E" w:rsidRPr="001B129E" w:rsidRDefault="001B129E" w:rsidP="00DD3EC4">
      <w:pPr>
        <w:numPr>
          <w:ilvl w:val="0"/>
          <w:numId w:val="16"/>
        </w:numPr>
        <w:spacing w:line="276" w:lineRule="auto"/>
        <w:ind w:left="357" w:right="850" w:hanging="357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Informujemy, że jesteśmy związani ofertą na czas wskazany w SIWZ, a w przypadku wygrania przetargu </w:t>
      </w:r>
      <w:r w:rsidRPr="001B129E">
        <w:rPr>
          <w:sz w:val="20"/>
          <w:szCs w:val="20"/>
        </w:rPr>
        <w:br/>
        <w:t>i zawarcia umowy warunki określone w ofercie obowiązują przez cały okres trwania umowy.</w:t>
      </w:r>
    </w:p>
    <w:p w:rsidR="001B129E" w:rsidRDefault="001B129E" w:rsidP="00DD3EC4">
      <w:pPr>
        <w:numPr>
          <w:ilvl w:val="0"/>
          <w:numId w:val="16"/>
        </w:numPr>
        <w:spacing w:line="276" w:lineRule="auto"/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Informujemy, iż zapoznaliśmy się ze Specyfikacją Istotnych Warunków Zamówienia, oraz wzorem umowy akceptujemy postanowienia  w nich zawarte i nie wnosimy do nich żadnych  zastrzeżeń.</w:t>
      </w:r>
    </w:p>
    <w:p w:rsidR="0074416B" w:rsidRDefault="0074416B" w:rsidP="00DD3EC4">
      <w:pPr>
        <w:pStyle w:val="Wyliczenie123wtekcie"/>
        <w:numPr>
          <w:ilvl w:val="0"/>
          <w:numId w:val="16"/>
        </w:numPr>
        <w:tabs>
          <w:tab w:val="num" w:pos="717"/>
        </w:tabs>
        <w:spacing w:before="0" w:after="0" w:line="276" w:lineRule="auto"/>
        <w:ind w:right="850"/>
        <w:rPr>
          <w:rFonts w:ascii="Times New Roman" w:hAnsi="Times New Roman"/>
        </w:rPr>
      </w:pPr>
      <w:r>
        <w:rPr>
          <w:rFonts w:ascii="Times New Roman" w:hAnsi="Times New Roman"/>
        </w:rPr>
        <w:t>Oświadczamy</w:t>
      </w:r>
      <w:r w:rsidRPr="0074416B">
        <w:rPr>
          <w:rFonts w:ascii="Times New Roman" w:hAnsi="Times New Roman"/>
        </w:rPr>
        <w:t xml:space="preserve">, że zobowiązujemy się do zakończenia audytu </w:t>
      </w:r>
      <w:r w:rsidR="007A3C6F">
        <w:rPr>
          <w:rFonts w:ascii="Times New Roman" w:hAnsi="Times New Roman"/>
        </w:rPr>
        <w:t xml:space="preserve">projektu </w:t>
      </w:r>
      <w:r w:rsidRPr="0074416B">
        <w:rPr>
          <w:rFonts w:ascii="Times New Roman" w:hAnsi="Times New Roman"/>
        </w:rPr>
        <w:t xml:space="preserve">w </w:t>
      </w:r>
      <w:r w:rsidRPr="00EA7250">
        <w:rPr>
          <w:rFonts w:ascii="Times New Roman" w:hAnsi="Times New Roman"/>
        </w:rPr>
        <w:t xml:space="preserve">terminie </w:t>
      </w:r>
      <w:r w:rsidRPr="00EA7250">
        <w:rPr>
          <w:rFonts w:ascii="Times New Roman" w:hAnsi="Times New Roman"/>
          <w:b/>
        </w:rPr>
        <w:t xml:space="preserve">do dnia </w:t>
      </w:r>
      <w:r w:rsidR="00471F93" w:rsidRPr="00471F93">
        <w:rPr>
          <w:rFonts w:ascii="Times New Roman" w:hAnsi="Times New Roman"/>
          <w:b/>
        </w:rPr>
        <w:t>30</w:t>
      </w:r>
      <w:r w:rsidRPr="00471F93">
        <w:rPr>
          <w:rFonts w:ascii="Times New Roman" w:hAnsi="Times New Roman"/>
          <w:b/>
        </w:rPr>
        <w:t xml:space="preserve"> </w:t>
      </w:r>
      <w:r w:rsidR="00471F93" w:rsidRPr="00471F93">
        <w:rPr>
          <w:rFonts w:ascii="Times New Roman" w:hAnsi="Times New Roman"/>
          <w:b/>
        </w:rPr>
        <w:t>listopada</w:t>
      </w:r>
      <w:r w:rsidR="00AA0782" w:rsidRPr="00471F93">
        <w:rPr>
          <w:rFonts w:ascii="Times New Roman" w:hAnsi="Times New Roman"/>
          <w:b/>
        </w:rPr>
        <w:t xml:space="preserve"> 2012</w:t>
      </w:r>
      <w:r w:rsidRPr="00471F93">
        <w:rPr>
          <w:rFonts w:ascii="Times New Roman" w:hAnsi="Times New Roman"/>
          <w:b/>
        </w:rPr>
        <w:t xml:space="preserve"> r</w:t>
      </w:r>
      <w:r w:rsidR="00015286" w:rsidRPr="00471F93">
        <w:rPr>
          <w:rFonts w:ascii="Times New Roman" w:hAnsi="Times New Roman"/>
          <w:b/>
        </w:rPr>
        <w:t>.,</w:t>
      </w:r>
      <w:r w:rsidRPr="00EA7250">
        <w:rPr>
          <w:rFonts w:ascii="Times New Roman" w:hAnsi="Times New Roman"/>
        </w:rPr>
        <w:t xml:space="preserve"> oraz</w:t>
      </w:r>
      <w:r w:rsidRPr="0074416B">
        <w:rPr>
          <w:rFonts w:ascii="Times New Roman" w:hAnsi="Times New Roman"/>
        </w:rPr>
        <w:t xml:space="preserve"> do przekazania Zamawiającem</w:t>
      </w:r>
      <w:r>
        <w:rPr>
          <w:rFonts w:ascii="Times New Roman" w:hAnsi="Times New Roman"/>
        </w:rPr>
        <w:t xml:space="preserve">u pełnej dokumentacji audytu </w:t>
      </w:r>
      <w:r w:rsidR="007A3C6F">
        <w:rPr>
          <w:rFonts w:ascii="Times New Roman" w:hAnsi="Times New Roman"/>
        </w:rPr>
        <w:t xml:space="preserve">projektu </w:t>
      </w:r>
      <w:r>
        <w:rPr>
          <w:rFonts w:ascii="Times New Roman" w:hAnsi="Times New Roman"/>
        </w:rPr>
        <w:t>w 3</w:t>
      </w:r>
      <w:r w:rsidRPr="0074416B">
        <w:rPr>
          <w:rFonts w:ascii="Times New Roman" w:hAnsi="Times New Roman"/>
        </w:rPr>
        <w:t xml:space="preserve"> egzemplarzach w języku polskim i</w:t>
      </w:r>
      <w:r w:rsidR="00AA0782">
        <w:rPr>
          <w:rFonts w:ascii="Times New Roman" w:hAnsi="Times New Roman"/>
        </w:rPr>
        <w:t xml:space="preserve"> </w:t>
      </w:r>
      <w:r w:rsidRPr="0074416B">
        <w:rPr>
          <w:rFonts w:ascii="Times New Roman" w:hAnsi="Times New Roman"/>
        </w:rPr>
        <w:t xml:space="preserve">sprawozdanie </w:t>
      </w:r>
      <w:r>
        <w:rPr>
          <w:rFonts w:ascii="Times New Roman" w:hAnsi="Times New Roman"/>
        </w:rPr>
        <w:t>w 3</w:t>
      </w:r>
      <w:r w:rsidRPr="0074416B">
        <w:rPr>
          <w:rFonts w:ascii="Times New Roman" w:hAnsi="Times New Roman"/>
        </w:rPr>
        <w:t xml:space="preserve"> egzemplarzach w języku polskim.</w:t>
      </w:r>
    </w:p>
    <w:p w:rsidR="0074416B" w:rsidRPr="00A23C9B" w:rsidRDefault="0074416B" w:rsidP="00DD3EC4">
      <w:pPr>
        <w:pStyle w:val="Tekstpodstawowy31"/>
        <w:numPr>
          <w:ilvl w:val="0"/>
          <w:numId w:val="16"/>
        </w:numPr>
        <w:tabs>
          <w:tab w:val="left" w:pos="426"/>
        </w:tabs>
        <w:suppressAutoHyphens/>
        <w:spacing w:line="288" w:lineRule="auto"/>
        <w:ind w:right="850"/>
        <w:rPr>
          <w:rFonts w:ascii="Times New Roman" w:hAnsi="Times New Roman" w:cs="Times New Roman"/>
          <w:sz w:val="20"/>
        </w:rPr>
      </w:pPr>
      <w:r w:rsidRPr="00281060">
        <w:rPr>
          <w:rFonts w:ascii="Times New Roman" w:hAnsi="Times New Roman" w:cs="Times New Roman"/>
          <w:sz w:val="20"/>
        </w:rPr>
        <w:t xml:space="preserve">Za </w:t>
      </w:r>
      <w:r>
        <w:rPr>
          <w:rFonts w:ascii="Times New Roman" w:hAnsi="Times New Roman" w:cs="Times New Roman"/>
          <w:sz w:val="20"/>
        </w:rPr>
        <w:t>dzień zakończenia audytu</w:t>
      </w:r>
      <w:r w:rsidRPr="00A23C9B">
        <w:rPr>
          <w:rFonts w:ascii="Times New Roman" w:hAnsi="Times New Roman" w:cs="Times New Roman"/>
          <w:sz w:val="20"/>
        </w:rPr>
        <w:t xml:space="preserve"> projektu uważany będzie dzień, w</w:t>
      </w:r>
      <w:r>
        <w:rPr>
          <w:rFonts w:ascii="Times New Roman" w:hAnsi="Times New Roman" w:cs="Times New Roman"/>
          <w:sz w:val="20"/>
        </w:rPr>
        <w:t xml:space="preserve"> którym wydamy Zamawiającemu </w:t>
      </w:r>
      <w:r w:rsidRPr="00074F07">
        <w:rPr>
          <w:rFonts w:ascii="Times New Roman" w:hAnsi="Times New Roman" w:cs="Times New Roman"/>
          <w:sz w:val="20"/>
        </w:rPr>
        <w:t xml:space="preserve">ostateczną wersję </w:t>
      </w:r>
      <w:r w:rsidR="007A3C6F">
        <w:rPr>
          <w:rFonts w:ascii="Times New Roman" w:hAnsi="Times New Roman" w:cs="Times New Roman"/>
          <w:sz w:val="20"/>
        </w:rPr>
        <w:t>sprawozdania wraz z opinią w 3 egzemplarzach.</w:t>
      </w:r>
    </w:p>
    <w:p w:rsidR="001B129E" w:rsidRPr="001B129E" w:rsidRDefault="001B129E" w:rsidP="00DD3EC4">
      <w:pPr>
        <w:numPr>
          <w:ilvl w:val="0"/>
          <w:numId w:val="16"/>
        </w:numPr>
        <w:spacing w:line="276" w:lineRule="auto"/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Oświadczamy, że przedmiot zamówienia wykonamy osobiście. Jednakże w przypadku zamiaru powierzenia wykonania części zamówienia podwykonawcom oświadczamy, że wykonają oni następującą część zamówienia:</w:t>
      </w:r>
    </w:p>
    <w:p w:rsidR="001B129E" w:rsidRPr="001B129E" w:rsidRDefault="001B129E" w:rsidP="00DD3EC4">
      <w:pPr>
        <w:spacing w:line="276" w:lineRule="auto"/>
        <w:ind w:left="360"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416B" w:rsidRPr="0074416B" w:rsidRDefault="0074416B" w:rsidP="00DD3EC4">
      <w:pPr>
        <w:pStyle w:val="Wyliczenie123wtekcie"/>
        <w:numPr>
          <w:ilvl w:val="0"/>
          <w:numId w:val="16"/>
        </w:numPr>
        <w:tabs>
          <w:tab w:val="num" w:pos="717"/>
        </w:tabs>
        <w:spacing w:before="0" w:after="0" w:line="288" w:lineRule="auto"/>
        <w:ind w:right="850"/>
        <w:rPr>
          <w:rFonts w:ascii="Times New Roman" w:hAnsi="Times New Roman"/>
        </w:rPr>
      </w:pPr>
      <w:r>
        <w:rPr>
          <w:rFonts w:ascii="Times New Roman" w:hAnsi="Times New Roman"/>
        </w:rPr>
        <w:t>Zobowiązujemy</w:t>
      </w:r>
      <w:r w:rsidRPr="002E69EA">
        <w:rPr>
          <w:rFonts w:ascii="Times New Roman" w:hAnsi="Times New Roman"/>
        </w:rPr>
        <w:t xml:space="preserve"> się do</w:t>
      </w:r>
      <w:r>
        <w:rPr>
          <w:rFonts w:ascii="Times New Roman" w:hAnsi="Times New Roman"/>
        </w:rPr>
        <w:t xml:space="preserve"> udzielenia</w:t>
      </w:r>
      <w:r w:rsidRPr="002E69EA">
        <w:rPr>
          <w:rFonts w:ascii="Times New Roman" w:hAnsi="Times New Roman"/>
        </w:rPr>
        <w:t xml:space="preserve"> gwarancji zgodnie z warunkami </w:t>
      </w:r>
      <w:r>
        <w:rPr>
          <w:rFonts w:ascii="Times New Roman" w:hAnsi="Times New Roman"/>
        </w:rPr>
        <w:t>określonymi w punkcie I.19 SIWZ</w:t>
      </w:r>
    </w:p>
    <w:p w:rsidR="001B129E" w:rsidRDefault="0074416B" w:rsidP="00DD3EC4">
      <w:pPr>
        <w:pStyle w:val="Wyliczenie123wtekcie"/>
        <w:numPr>
          <w:ilvl w:val="0"/>
          <w:numId w:val="16"/>
        </w:numPr>
        <w:tabs>
          <w:tab w:val="num" w:pos="717"/>
        </w:tabs>
        <w:spacing w:before="0" w:after="0" w:line="276" w:lineRule="auto"/>
        <w:ind w:right="850"/>
        <w:rPr>
          <w:rFonts w:ascii="Times New Roman" w:hAnsi="Times New Roman"/>
        </w:rPr>
      </w:pPr>
      <w:r>
        <w:rPr>
          <w:rFonts w:ascii="Times New Roman" w:hAnsi="Times New Roman"/>
        </w:rPr>
        <w:t>Oświadczamy, że zgadzamy</w:t>
      </w:r>
      <w:r w:rsidR="001B129E" w:rsidRPr="001B129E">
        <w:rPr>
          <w:rFonts w:ascii="Times New Roman" w:hAnsi="Times New Roman"/>
        </w:rPr>
        <w:t xml:space="preserve"> się na płatność wynagrodzenia zgodnie z warunkami i w terminach określonych w § 2 projektu umowy, zawartego w III części SIWZ.</w:t>
      </w:r>
    </w:p>
    <w:p w:rsidR="0074416B" w:rsidRPr="0021033C" w:rsidRDefault="0074416B" w:rsidP="00DD3EC4">
      <w:pPr>
        <w:pStyle w:val="Akapitzlist"/>
        <w:numPr>
          <w:ilvl w:val="0"/>
          <w:numId w:val="16"/>
        </w:numPr>
        <w:spacing w:line="288" w:lineRule="auto"/>
        <w:ind w:right="85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</w:t>
      </w:r>
      <w:r w:rsidRPr="00A45756">
        <w:rPr>
          <w:rFonts w:ascii="Times New Roman" w:hAnsi="Times New Roman" w:cs="Times New Roman"/>
          <w:sz w:val="20"/>
        </w:rPr>
        <w:t>y, że wszystkie informacje, które nie zostały przez nas wyraźnie zadeklarowane, jako stanowiące tajemnicę przedsiębiorstwa i nie zostały zabezpieczone (np. poprzez umieszczenie tych informacji niezależnie od oferty w odrębnej kopercie lub w przypadku dołączenia informacji na nośniku danych zabezpieczonym hasłem) są jawne.</w:t>
      </w:r>
    </w:p>
    <w:p w:rsidR="001B129E" w:rsidRPr="001B129E" w:rsidRDefault="001B129E" w:rsidP="00DD3EC4">
      <w:pPr>
        <w:pStyle w:val="Wykropkowaniewtekcie"/>
        <w:numPr>
          <w:ilvl w:val="0"/>
          <w:numId w:val="16"/>
        </w:numPr>
        <w:spacing w:before="0" w:line="276" w:lineRule="auto"/>
        <w:ind w:right="850"/>
        <w:rPr>
          <w:rFonts w:ascii="Times New Roman" w:hAnsi="Times New Roman" w:cs="Times New Roman"/>
        </w:rPr>
      </w:pPr>
      <w:r w:rsidRPr="001B129E">
        <w:rPr>
          <w:rFonts w:ascii="Times New Roman" w:hAnsi="Times New Roman" w:cs="Times New Roman"/>
        </w:rPr>
        <w:lastRenderedPageBreak/>
        <w:t>Infor</w:t>
      </w:r>
      <w:r w:rsidR="0074416B">
        <w:rPr>
          <w:rFonts w:ascii="Times New Roman" w:hAnsi="Times New Roman" w:cs="Times New Roman"/>
        </w:rPr>
        <w:t>mujemy, że zapoznaliśmy</w:t>
      </w:r>
      <w:r w:rsidRPr="001B129E">
        <w:rPr>
          <w:rFonts w:ascii="Times New Roman" w:hAnsi="Times New Roman" w:cs="Times New Roman"/>
        </w:rPr>
        <w:t xml:space="preserve"> się z projektem umowy i akceptuję(my) bez z</w:t>
      </w:r>
      <w:r w:rsidR="0074416B">
        <w:rPr>
          <w:rFonts w:ascii="Times New Roman" w:hAnsi="Times New Roman" w:cs="Times New Roman"/>
        </w:rPr>
        <w:t>astrzeżeń jego treść. Przyjmuje</w:t>
      </w:r>
      <w:r w:rsidRPr="001B129E">
        <w:rPr>
          <w:rFonts w:ascii="Times New Roman" w:hAnsi="Times New Roman" w:cs="Times New Roman"/>
        </w:rPr>
        <w:t xml:space="preserve">my do wiadomości treść art. 144 </w:t>
      </w:r>
      <w:proofErr w:type="spellStart"/>
      <w:r w:rsidRPr="001B129E">
        <w:rPr>
          <w:rFonts w:ascii="Times New Roman" w:hAnsi="Times New Roman" w:cs="Times New Roman"/>
        </w:rPr>
        <w:t>Pzp</w:t>
      </w:r>
      <w:proofErr w:type="spellEnd"/>
      <w:r w:rsidRPr="001B129E">
        <w:rPr>
          <w:rFonts w:ascii="Times New Roman" w:hAnsi="Times New Roman" w:cs="Times New Roman"/>
        </w:rPr>
        <w:t xml:space="preserve"> zabraniającą istotnej zmiany postanowień zawartej umowy </w:t>
      </w:r>
      <w:r w:rsidR="00BF6550">
        <w:rPr>
          <w:rFonts w:ascii="Times New Roman" w:hAnsi="Times New Roman" w:cs="Times New Roman"/>
        </w:rPr>
        <w:br/>
      </w:r>
      <w:r w:rsidRPr="001B129E">
        <w:rPr>
          <w:rFonts w:ascii="Times New Roman" w:hAnsi="Times New Roman" w:cs="Times New Roman"/>
        </w:rPr>
        <w:t>w stosunku do treści oferty, za wyjątkiem możliwości wprowadzenia zmian w okolicznościach wskazanych przez Zamawiającego w SIWZ.</w:t>
      </w:r>
    </w:p>
    <w:p w:rsidR="001B129E" w:rsidRPr="00EA7250" w:rsidRDefault="0074416B" w:rsidP="00DD3EC4">
      <w:pPr>
        <w:pStyle w:val="Akapitzlist"/>
        <w:numPr>
          <w:ilvl w:val="0"/>
          <w:numId w:val="16"/>
        </w:numPr>
        <w:spacing w:line="276" w:lineRule="auto"/>
        <w:ind w:right="850"/>
        <w:jc w:val="both"/>
        <w:rPr>
          <w:rFonts w:ascii="Times New Roman" w:hAnsi="Times New Roman" w:cs="Times New Roman"/>
          <w:sz w:val="20"/>
        </w:rPr>
      </w:pPr>
      <w:r w:rsidRPr="0074416B">
        <w:rPr>
          <w:rFonts w:ascii="Times New Roman" w:hAnsi="Times New Roman" w:cs="Times New Roman"/>
          <w:sz w:val="20"/>
        </w:rPr>
        <w:t>Oświadczamy, że jesteśmy</w:t>
      </w:r>
      <w:r w:rsidR="001B129E" w:rsidRPr="0074416B">
        <w:rPr>
          <w:rFonts w:ascii="Times New Roman" w:hAnsi="Times New Roman" w:cs="Times New Roman"/>
          <w:sz w:val="20"/>
        </w:rPr>
        <w:t xml:space="preserve"> podmiotem</w:t>
      </w:r>
      <w:r w:rsidR="004D56EF">
        <w:rPr>
          <w:rFonts w:ascii="Times New Roman" w:hAnsi="Times New Roman" w:cs="Times New Roman"/>
          <w:sz w:val="20"/>
        </w:rPr>
        <w:t>, który dysponuje osobami</w:t>
      </w:r>
      <w:r w:rsidR="001B129E" w:rsidRPr="0074416B">
        <w:rPr>
          <w:rFonts w:ascii="Times New Roman" w:hAnsi="Times New Roman" w:cs="Times New Roman"/>
          <w:sz w:val="20"/>
        </w:rPr>
        <w:t xml:space="preserve"> uprawnionym</w:t>
      </w:r>
      <w:r w:rsidR="004D56EF">
        <w:rPr>
          <w:rFonts w:ascii="Times New Roman" w:hAnsi="Times New Roman" w:cs="Times New Roman"/>
          <w:sz w:val="20"/>
        </w:rPr>
        <w:t>i</w:t>
      </w:r>
      <w:r w:rsidR="001B129E" w:rsidRPr="0074416B">
        <w:rPr>
          <w:rFonts w:ascii="Times New Roman" w:hAnsi="Times New Roman" w:cs="Times New Roman"/>
          <w:sz w:val="20"/>
        </w:rPr>
        <w:t xml:space="preserve"> do badania sprawozdań finansowych na mocy ustawy z dnia 7 maja </w:t>
      </w:r>
      <w:r w:rsidR="001B129E" w:rsidRPr="00EA7250">
        <w:rPr>
          <w:rFonts w:ascii="Times New Roman" w:hAnsi="Times New Roman" w:cs="Times New Roman"/>
          <w:sz w:val="20"/>
        </w:rPr>
        <w:t>2009</w:t>
      </w:r>
      <w:r w:rsidR="00EA7250">
        <w:rPr>
          <w:rFonts w:ascii="Times New Roman" w:hAnsi="Times New Roman" w:cs="Times New Roman"/>
          <w:sz w:val="20"/>
        </w:rPr>
        <w:t xml:space="preserve"> </w:t>
      </w:r>
      <w:r w:rsidR="001B129E" w:rsidRPr="00EA7250">
        <w:rPr>
          <w:rFonts w:ascii="Times New Roman" w:hAnsi="Times New Roman" w:cs="Times New Roman"/>
          <w:sz w:val="20"/>
        </w:rPr>
        <w:t>r. o biegłych rewidentach i ich samorządzie, podmiotach uprawnionych do badania sprawozdań finansowych oraz o nadzorze publicznym (</w:t>
      </w:r>
      <w:proofErr w:type="spellStart"/>
      <w:r w:rsidR="001B129E" w:rsidRPr="00EA7250">
        <w:rPr>
          <w:rFonts w:ascii="Times New Roman" w:hAnsi="Times New Roman" w:cs="Times New Roman"/>
          <w:sz w:val="20"/>
        </w:rPr>
        <w:t>Dz.U</w:t>
      </w:r>
      <w:proofErr w:type="spellEnd"/>
      <w:r w:rsidR="001B129E" w:rsidRPr="00EA7250">
        <w:rPr>
          <w:rFonts w:ascii="Times New Roman" w:hAnsi="Times New Roman" w:cs="Times New Roman"/>
          <w:sz w:val="20"/>
        </w:rPr>
        <w:t>. z 2009r., Nr 77, poz.</w:t>
      </w:r>
      <w:r w:rsidR="00DD3EC4" w:rsidRPr="00EA7250">
        <w:rPr>
          <w:rFonts w:ascii="Times New Roman" w:hAnsi="Times New Roman" w:cs="Times New Roman"/>
          <w:sz w:val="20"/>
        </w:rPr>
        <w:t xml:space="preserve"> </w:t>
      </w:r>
      <w:r w:rsidRPr="00EA7250">
        <w:rPr>
          <w:rFonts w:ascii="Times New Roman" w:hAnsi="Times New Roman" w:cs="Times New Roman"/>
          <w:sz w:val="20"/>
        </w:rPr>
        <w:t xml:space="preserve">649 </w:t>
      </w:r>
      <w:r w:rsidR="00734DC5" w:rsidRPr="00EA7250">
        <w:rPr>
          <w:rFonts w:ascii="Times New Roman" w:hAnsi="Times New Roman" w:cs="Times New Roman"/>
          <w:sz w:val="20"/>
        </w:rPr>
        <w:t xml:space="preserve">z </w:t>
      </w:r>
      <w:proofErr w:type="spellStart"/>
      <w:r w:rsidR="00734DC5" w:rsidRPr="00EA7250">
        <w:rPr>
          <w:rFonts w:ascii="Times New Roman" w:hAnsi="Times New Roman" w:cs="Times New Roman"/>
          <w:sz w:val="20"/>
        </w:rPr>
        <w:t>późn</w:t>
      </w:r>
      <w:proofErr w:type="spellEnd"/>
      <w:r w:rsidR="00734DC5" w:rsidRPr="00EA7250">
        <w:rPr>
          <w:rFonts w:ascii="Times New Roman" w:hAnsi="Times New Roman" w:cs="Times New Roman"/>
          <w:sz w:val="20"/>
        </w:rPr>
        <w:t>. zm.)  lub posiadają</w:t>
      </w:r>
      <w:r w:rsidR="001B129E" w:rsidRPr="00EA7250">
        <w:rPr>
          <w:rFonts w:ascii="Times New Roman" w:hAnsi="Times New Roman" w:cs="Times New Roman"/>
          <w:sz w:val="20"/>
        </w:rPr>
        <w:t xml:space="preserve"> kwalifikacje zawodowe do przeprowadzania audytów, zgodnie </w:t>
      </w:r>
      <w:r w:rsidR="00DD3EC4" w:rsidRPr="00EA7250">
        <w:rPr>
          <w:rFonts w:ascii="Times New Roman" w:hAnsi="Times New Roman" w:cs="Times New Roman"/>
          <w:sz w:val="20"/>
        </w:rPr>
        <w:br/>
      </w:r>
      <w:r w:rsidR="001B129E" w:rsidRPr="00EA7250">
        <w:rPr>
          <w:rFonts w:ascii="Times New Roman" w:hAnsi="Times New Roman" w:cs="Times New Roman"/>
          <w:sz w:val="20"/>
        </w:rPr>
        <w:t>z ustawą z dnia 27 sierpnia 2009r. o finansach publicznych (</w:t>
      </w:r>
      <w:proofErr w:type="spellStart"/>
      <w:r w:rsidR="001B129E" w:rsidRPr="00EA7250">
        <w:rPr>
          <w:rFonts w:ascii="Times New Roman" w:hAnsi="Times New Roman" w:cs="Times New Roman"/>
          <w:sz w:val="20"/>
        </w:rPr>
        <w:t>Dz.U</w:t>
      </w:r>
      <w:proofErr w:type="spellEnd"/>
      <w:r w:rsidR="001B129E" w:rsidRPr="00EA7250">
        <w:rPr>
          <w:rFonts w:ascii="Times New Roman" w:hAnsi="Times New Roman" w:cs="Times New Roman"/>
          <w:sz w:val="20"/>
        </w:rPr>
        <w:t xml:space="preserve">. z 2009r., Nr 157, poz. 1240 z </w:t>
      </w:r>
      <w:proofErr w:type="spellStart"/>
      <w:r w:rsidR="001B129E" w:rsidRPr="00EA7250">
        <w:rPr>
          <w:rFonts w:ascii="Times New Roman" w:hAnsi="Times New Roman" w:cs="Times New Roman"/>
          <w:sz w:val="20"/>
        </w:rPr>
        <w:t>późn</w:t>
      </w:r>
      <w:proofErr w:type="spellEnd"/>
      <w:r w:rsidR="001B129E" w:rsidRPr="00EA7250">
        <w:rPr>
          <w:rFonts w:ascii="Times New Roman" w:hAnsi="Times New Roman" w:cs="Times New Roman"/>
          <w:sz w:val="20"/>
        </w:rPr>
        <w:t>. zm.)*</w:t>
      </w:r>
    </w:p>
    <w:p w:rsidR="001B129E" w:rsidRPr="0074416B" w:rsidRDefault="001B129E" w:rsidP="00DD3EC4">
      <w:pPr>
        <w:pStyle w:val="Default"/>
        <w:numPr>
          <w:ilvl w:val="0"/>
          <w:numId w:val="16"/>
        </w:numPr>
        <w:suppressAutoHyphens w:val="0"/>
        <w:autoSpaceDN w:val="0"/>
        <w:adjustRightInd w:val="0"/>
        <w:spacing w:line="276" w:lineRule="auto"/>
        <w:ind w:right="85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7250">
        <w:rPr>
          <w:rFonts w:ascii="Times New Roman" w:hAnsi="Times New Roman" w:cs="Times New Roman"/>
          <w:sz w:val="20"/>
          <w:szCs w:val="20"/>
        </w:rPr>
        <w:t>Oświadczam(y), że dysponujemy osobami, które wykonały minimum</w:t>
      </w:r>
      <w:r w:rsidRPr="0074416B">
        <w:rPr>
          <w:rFonts w:ascii="Times New Roman" w:hAnsi="Times New Roman" w:cs="Times New Roman"/>
          <w:sz w:val="20"/>
          <w:szCs w:val="20"/>
        </w:rPr>
        <w:t xml:space="preserve"> 2 usługi audytu zewnętrznego wydatkowania środków finansowych na naukę</w:t>
      </w:r>
    </w:p>
    <w:p w:rsidR="001B129E" w:rsidRPr="001B129E" w:rsidRDefault="001B129E" w:rsidP="00DD3EC4">
      <w:pPr>
        <w:pStyle w:val="Akapitzlist"/>
        <w:numPr>
          <w:ilvl w:val="0"/>
          <w:numId w:val="16"/>
        </w:numPr>
        <w:spacing w:line="276" w:lineRule="auto"/>
        <w:ind w:left="426" w:right="850" w:hanging="426"/>
        <w:jc w:val="both"/>
        <w:rPr>
          <w:rFonts w:ascii="Times New Roman" w:hAnsi="Times New Roman" w:cs="Times New Roman"/>
          <w:sz w:val="20"/>
        </w:rPr>
      </w:pPr>
      <w:r w:rsidRPr="001B129E">
        <w:rPr>
          <w:rFonts w:ascii="Times New Roman" w:hAnsi="Times New Roman" w:cs="Times New Roman"/>
          <w:sz w:val="20"/>
        </w:rPr>
        <w:t>Załączamy do oferty dokumenty wyszczególnione w punktach I.6 SIWZ.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B129E" w:rsidRPr="001B129E" w:rsidTr="00B339D3">
        <w:tc>
          <w:tcPr>
            <w:tcW w:w="4606" w:type="dxa"/>
          </w:tcPr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4606" w:type="dxa"/>
          </w:tcPr>
          <w:p w:rsidR="00AA0782" w:rsidRDefault="00AA0782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AA0782" w:rsidRDefault="00AA0782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AA0782" w:rsidRDefault="00AA0782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AA0782" w:rsidRDefault="00AA0782" w:rsidP="00DD3EC4">
            <w:pPr>
              <w:ind w:right="850"/>
              <w:jc w:val="center"/>
              <w:rPr>
                <w:sz w:val="20"/>
                <w:szCs w:val="20"/>
              </w:rPr>
            </w:pPr>
          </w:p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..........................................................</w:t>
            </w:r>
          </w:p>
        </w:tc>
      </w:tr>
      <w:tr w:rsidR="001B129E" w:rsidRPr="001B129E" w:rsidTr="00B339D3">
        <w:tc>
          <w:tcPr>
            <w:tcW w:w="4606" w:type="dxa"/>
          </w:tcPr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Miejsce i data</w:t>
            </w:r>
          </w:p>
        </w:tc>
        <w:tc>
          <w:tcPr>
            <w:tcW w:w="4606" w:type="dxa"/>
          </w:tcPr>
          <w:p w:rsidR="001B129E" w:rsidRPr="001B129E" w:rsidRDefault="001B129E" w:rsidP="00DD3EC4">
            <w:pPr>
              <w:ind w:right="850"/>
              <w:jc w:val="center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Pieczątka i podpisy osób reprezentujących Wykonawcę</w:t>
            </w:r>
          </w:p>
        </w:tc>
      </w:tr>
    </w:tbl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  <w:r w:rsidRPr="001B129E">
        <w:rPr>
          <w:rFonts w:ascii="Times New Roman" w:hAnsi="Times New Roman" w:cs="Times New Roman"/>
          <w:b w:val="0"/>
          <w:sz w:val="20"/>
        </w:rPr>
        <w:t>*</w:t>
      </w:r>
      <w:r w:rsidRPr="001B129E">
        <w:rPr>
          <w:rFonts w:ascii="Times New Roman" w:hAnsi="Times New Roman" w:cs="Times New Roman"/>
          <w:sz w:val="20"/>
        </w:rPr>
        <w:t xml:space="preserve"> - </w:t>
      </w:r>
      <w:r w:rsidRPr="001B129E">
        <w:rPr>
          <w:rFonts w:ascii="Times New Roman" w:hAnsi="Times New Roman" w:cs="Times New Roman"/>
          <w:b w:val="0"/>
          <w:sz w:val="20"/>
        </w:rPr>
        <w:t>niepotrzebne skreślić</w:t>
      </w:r>
    </w:p>
    <w:p w:rsidR="0074416B" w:rsidRPr="001B129E" w:rsidRDefault="001B129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bCs/>
          <w:sz w:val="20"/>
        </w:rPr>
      </w:pPr>
      <w:r w:rsidRPr="001B129E">
        <w:rPr>
          <w:rFonts w:ascii="Times New Roman" w:hAnsi="Times New Roman" w:cs="Times New Roman"/>
          <w:sz w:val="20"/>
        </w:rPr>
        <w:br w:type="page"/>
      </w:r>
      <w:r w:rsidR="0074416B">
        <w:rPr>
          <w:rFonts w:ascii="Times New Roman" w:hAnsi="Times New Roman" w:cs="Times New Roman"/>
          <w:sz w:val="20"/>
        </w:rPr>
        <w:lastRenderedPageBreak/>
        <w:t>Załącznik nr 1</w:t>
      </w:r>
      <w:r w:rsidR="0074416B" w:rsidRPr="001B129E">
        <w:rPr>
          <w:rFonts w:ascii="Times New Roman" w:hAnsi="Times New Roman" w:cs="Times New Roman"/>
          <w:sz w:val="20"/>
        </w:rPr>
        <w:t xml:space="preserve"> do oferty</w:t>
      </w:r>
    </w:p>
    <w:p w:rsidR="0074416B" w:rsidRPr="001B129E" w:rsidRDefault="0074416B" w:rsidP="00E97F9F">
      <w:pPr>
        <w:pStyle w:val="Tekstpodstawowy3"/>
        <w:tabs>
          <w:tab w:val="left" w:pos="4020"/>
        </w:tabs>
        <w:ind w:right="2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3"/>
        <w:gridCol w:w="6629"/>
      </w:tblGrid>
      <w:tr w:rsidR="0074416B" w:rsidRPr="001B129E" w:rsidTr="005A248D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6B" w:rsidRPr="001B129E" w:rsidRDefault="0074416B" w:rsidP="00E97F9F">
            <w:pPr>
              <w:pStyle w:val="Tekstpodstawowywcity"/>
              <w:spacing w:line="480" w:lineRule="auto"/>
              <w:ind w:left="0" w:right="2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6B" w:rsidRPr="001B129E" w:rsidRDefault="0074416B" w:rsidP="00E97F9F">
            <w:pPr>
              <w:pStyle w:val="Tekstpodstawowywcity"/>
              <w:spacing w:line="480" w:lineRule="auto"/>
              <w:ind w:left="0" w:right="2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416B" w:rsidRPr="001B129E" w:rsidTr="005A248D">
        <w:trPr>
          <w:trHeight w:val="590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6B" w:rsidRPr="001B129E" w:rsidRDefault="0074416B" w:rsidP="00E97F9F">
            <w:pPr>
              <w:pStyle w:val="Tekstpodstawowywcity"/>
              <w:spacing w:line="480" w:lineRule="auto"/>
              <w:ind w:left="0" w:right="2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Wykonawcy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6B" w:rsidRPr="001B129E" w:rsidRDefault="0074416B" w:rsidP="00E97F9F">
            <w:pPr>
              <w:pStyle w:val="Tekstpodstawowywcity"/>
              <w:spacing w:line="480" w:lineRule="auto"/>
              <w:ind w:left="0" w:right="2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416B" w:rsidRPr="001B129E" w:rsidTr="005A248D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6B" w:rsidRPr="001B129E" w:rsidRDefault="0074416B" w:rsidP="00E97F9F">
            <w:pPr>
              <w:spacing w:line="288" w:lineRule="auto"/>
              <w:ind w:right="27"/>
              <w:rPr>
                <w:b/>
                <w:sz w:val="20"/>
                <w:szCs w:val="20"/>
              </w:rPr>
            </w:pPr>
            <w:r w:rsidRPr="001B129E">
              <w:rPr>
                <w:b/>
                <w:sz w:val="20"/>
                <w:szCs w:val="20"/>
              </w:rPr>
              <w:t>Oświadczam(y), że:</w:t>
            </w:r>
          </w:p>
          <w:p w:rsidR="0074416B" w:rsidRPr="001B129E" w:rsidRDefault="0074416B" w:rsidP="00E97F9F">
            <w:pPr>
              <w:spacing w:line="288" w:lineRule="auto"/>
              <w:ind w:right="27"/>
              <w:rPr>
                <w:b/>
                <w:sz w:val="20"/>
                <w:szCs w:val="20"/>
              </w:rPr>
            </w:pPr>
          </w:p>
          <w:p w:rsidR="0074416B" w:rsidRPr="001B129E" w:rsidRDefault="0074416B" w:rsidP="009E28A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line="288" w:lineRule="auto"/>
              <w:ind w:right="27"/>
              <w:jc w:val="both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 xml:space="preserve">Spełniam(y) warunki udziału w postępowaniu </w:t>
            </w:r>
            <w:r>
              <w:rPr>
                <w:sz w:val="20"/>
                <w:szCs w:val="20"/>
              </w:rPr>
              <w:t>o udzielenie zamówienia publicznego</w:t>
            </w:r>
            <w:r w:rsidR="00725809">
              <w:rPr>
                <w:sz w:val="20"/>
                <w:szCs w:val="20"/>
              </w:rPr>
              <w:t xml:space="preserve"> </w:t>
            </w:r>
            <w:r w:rsidRPr="001B129E">
              <w:rPr>
                <w:sz w:val="20"/>
                <w:szCs w:val="20"/>
              </w:rPr>
              <w:t xml:space="preserve">na podstawie </w:t>
            </w:r>
            <w:r w:rsidR="00725809">
              <w:rPr>
                <w:sz w:val="20"/>
                <w:szCs w:val="20"/>
              </w:rPr>
              <w:br/>
            </w:r>
            <w:r w:rsidRPr="001B129E">
              <w:rPr>
                <w:sz w:val="20"/>
                <w:szCs w:val="20"/>
              </w:rPr>
              <w:t>art. 22 ust.1 ustawy z dnia 29 stycznia 2004r. Prawo zam</w:t>
            </w:r>
            <w:r w:rsidR="00725809">
              <w:rPr>
                <w:sz w:val="20"/>
                <w:szCs w:val="20"/>
              </w:rPr>
              <w:t>ówień publicznych (Dz. U. z 2010</w:t>
            </w:r>
            <w:r w:rsidRPr="001B129E">
              <w:rPr>
                <w:sz w:val="20"/>
                <w:szCs w:val="20"/>
              </w:rPr>
              <w:t>r. Nr</w:t>
            </w:r>
            <w:r w:rsidR="00725809">
              <w:rPr>
                <w:sz w:val="20"/>
                <w:szCs w:val="20"/>
              </w:rPr>
              <w:t xml:space="preserve"> 113, poz. 759</w:t>
            </w:r>
            <w:r w:rsidRPr="001B129E">
              <w:rPr>
                <w:sz w:val="20"/>
                <w:szCs w:val="20"/>
              </w:rPr>
              <w:t xml:space="preserve"> z </w:t>
            </w:r>
            <w:proofErr w:type="spellStart"/>
            <w:r w:rsidRPr="001B129E">
              <w:rPr>
                <w:sz w:val="20"/>
                <w:szCs w:val="20"/>
              </w:rPr>
              <w:t>poźn</w:t>
            </w:r>
            <w:proofErr w:type="spellEnd"/>
            <w:r w:rsidRPr="001B129E">
              <w:rPr>
                <w:sz w:val="20"/>
                <w:szCs w:val="20"/>
              </w:rPr>
              <w:t>. zm.).</w:t>
            </w:r>
          </w:p>
          <w:p w:rsidR="0074416B" w:rsidRPr="001B129E" w:rsidRDefault="0074416B" w:rsidP="00E97F9F">
            <w:pPr>
              <w:pStyle w:val="Wyliczenie123wtekcie"/>
              <w:tabs>
                <w:tab w:val="left" w:pos="720"/>
              </w:tabs>
              <w:spacing w:before="0" w:after="0" w:line="288" w:lineRule="auto"/>
              <w:ind w:right="27"/>
              <w:rPr>
                <w:rFonts w:ascii="Times New Roman" w:hAnsi="Times New Roman"/>
              </w:rPr>
            </w:pPr>
          </w:p>
          <w:p w:rsidR="0074416B" w:rsidRPr="001B129E" w:rsidRDefault="0074416B" w:rsidP="009E28A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line="288" w:lineRule="auto"/>
              <w:ind w:right="27"/>
              <w:jc w:val="both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 xml:space="preserve">Nie podlegam(y) wykluczeniu z postępowania o udzielenie zamówienia publicznego na zasadach określonych w art. 24 ustawy z dnia 29 stycznia 2004r Prawo zamówień publicznych (Dz. U. z 2010r </w:t>
            </w:r>
            <w:r w:rsidRPr="001B129E">
              <w:rPr>
                <w:sz w:val="20"/>
                <w:szCs w:val="20"/>
              </w:rPr>
              <w:br/>
              <w:t xml:space="preserve">Nr 113, poz. 759 z </w:t>
            </w:r>
            <w:proofErr w:type="spellStart"/>
            <w:r w:rsidRPr="001B129E">
              <w:rPr>
                <w:sz w:val="20"/>
                <w:szCs w:val="20"/>
              </w:rPr>
              <w:t>późn</w:t>
            </w:r>
            <w:proofErr w:type="spellEnd"/>
            <w:r w:rsidRPr="001B129E">
              <w:rPr>
                <w:sz w:val="20"/>
                <w:szCs w:val="20"/>
              </w:rPr>
              <w:t>. zm.)</w:t>
            </w: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p w:rsidR="0074416B" w:rsidRPr="001B129E" w:rsidRDefault="0074416B" w:rsidP="00E97F9F">
            <w:pPr>
              <w:pStyle w:val="tyt"/>
              <w:tabs>
                <w:tab w:val="left" w:pos="0"/>
              </w:tabs>
              <w:spacing w:before="120" w:after="0"/>
              <w:ind w:right="27"/>
              <w:jc w:val="both"/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4544"/>
            </w:tblGrid>
            <w:tr w:rsidR="0074416B" w:rsidRPr="001B129E" w:rsidTr="005A248D">
              <w:trPr>
                <w:trHeight w:val="552"/>
              </w:trPr>
              <w:tc>
                <w:tcPr>
                  <w:tcW w:w="45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4416B" w:rsidRPr="001B129E" w:rsidRDefault="0074416B" w:rsidP="00E97F9F">
                  <w:pPr>
                    <w:ind w:right="27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74416B" w:rsidRPr="001B129E" w:rsidRDefault="0074416B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4416B" w:rsidRPr="001B129E" w:rsidRDefault="0074416B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</w:p>
                <w:p w:rsidR="0074416B" w:rsidRPr="001B129E" w:rsidRDefault="0074416B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74416B" w:rsidRPr="001B129E" w:rsidTr="005A248D">
              <w:tc>
                <w:tcPr>
                  <w:tcW w:w="45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4416B" w:rsidRPr="001B129E" w:rsidRDefault="0074416B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Miejsce i data</w:t>
                  </w:r>
                </w:p>
                <w:p w:rsidR="0074416B" w:rsidRPr="001B129E" w:rsidRDefault="0074416B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416B" w:rsidRPr="001B129E" w:rsidRDefault="0074416B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Pieczątka i podpisy osób reprezentujących Wykonawcę</w:t>
                  </w:r>
                </w:p>
              </w:tc>
            </w:tr>
          </w:tbl>
          <w:p w:rsidR="0074416B" w:rsidRPr="001B129E" w:rsidRDefault="0074416B" w:rsidP="00E97F9F">
            <w:pPr>
              <w:pStyle w:val="Tekstpodstawowywcity"/>
              <w:ind w:left="0" w:right="2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4416B" w:rsidRPr="001B129E" w:rsidRDefault="0074416B" w:rsidP="00E97F9F">
      <w:pPr>
        <w:ind w:right="27"/>
        <w:rPr>
          <w:sz w:val="20"/>
          <w:szCs w:val="20"/>
        </w:rPr>
      </w:pPr>
    </w:p>
    <w:p w:rsidR="00725809" w:rsidRDefault="00725809" w:rsidP="00E97F9F">
      <w:pPr>
        <w:ind w:right="27"/>
        <w:rPr>
          <w:color w:val="000000"/>
          <w:sz w:val="20"/>
          <w:szCs w:val="20"/>
          <w:lang w:eastAsia="ar-SA"/>
        </w:rPr>
      </w:pPr>
      <w:r>
        <w:rPr>
          <w:sz w:val="20"/>
          <w:szCs w:val="20"/>
        </w:rPr>
        <w:br w:type="page"/>
      </w:r>
    </w:p>
    <w:p w:rsidR="00725809" w:rsidRPr="001B129E" w:rsidRDefault="00725809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Załącznik nr</w:t>
      </w:r>
      <w:r w:rsidR="00897BE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2</w:t>
      </w:r>
      <w:r w:rsidRPr="001B129E">
        <w:rPr>
          <w:rFonts w:ascii="Times New Roman" w:hAnsi="Times New Roman" w:cs="Times New Roman"/>
          <w:sz w:val="20"/>
        </w:rPr>
        <w:t xml:space="preserve"> do oferty</w:t>
      </w:r>
    </w:p>
    <w:p w:rsidR="00725809" w:rsidRPr="001B129E" w:rsidRDefault="00725809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sz w:val="20"/>
        </w:rPr>
      </w:pPr>
    </w:p>
    <w:p w:rsidR="00725809" w:rsidRPr="001B129E" w:rsidRDefault="00725809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color w:val="000000"/>
          <w:sz w:val="20"/>
        </w:rPr>
      </w:pPr>
      <w:r w:rsidRPr="00725809">
        <w:rPr>
          <w:rFonts w:ascii="Times New Roman" w:hAnsi="Times New Roman" w:cs="Times New Roman"/>
          <w:color w:val="000000"/>
          <w:sz w:val="20"/>
        </w:rPr>
        <w:t>Wykaz zrealizowanych usług</w:t>
      </w: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980"/>
        <w:gridCol w:w="2340"/>
        <w:gridCol w:w="1980"/>
        <w:gridCol w:w="2520"/>
      </w:tblGrid>
      <w:tr w:rsidR="00725809" w:rsidRPr="001B129E" w:rsidTr="005A248D">
        <w:trPr>
          <w:trHeight w:val="614"/>
        </w:trPr>
        <w:tc>
          <w:tcPr>
            <w:tcW w:w="2700" w:type="dxa"/>
            <w:gridSpan w:val="2"/>
            <w:vAlign w:val="center"/>
          </w:tcPr>
          <w:p w:rsidR="00725809" w:rsidRPr="001B129E" w:rsidRDefault="00725809" w:rsidP="00E97F9F">
            <w:pPr>
              <w:pStyle w:val="Tekstpodstawowywcity"/>
              <w:ind w:left="0" w:right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b/>
                <w:sz w:val="20"/>
                <w:szCs w:val="20"/>
              </w:rPr>
              <w:t>Nazwa Wykonawcy</w:t>
            </w:r>
          </w:p>
        </w:tc>
        <w:tc>
          <w:tcPr>
            <w:tcW w:w="6840" w:type="dxa"/>
            <w:gridSpan w:val="3"/>
            <w:vAlign w:val="center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5809" w:rsidRPr="001B129E" w:rsidTr="005A248D">
        <w:trPr>
          <w:trHeight w:val="512"/>
        </w:trPr>
        <w:tc>
          <w:tcPr>
            <w:tcW w:w="2700" w:type="dxa"/>
            <w:gridSpan w:val="2"/>
            <w:vAlign w:val="center"/>
          </w:tcPr>
          <w:p w:rsidR="00725809" w:rsidRPr="001B129E" w:rsidRDefault="00725809" w:rsidP="00E97F9F">
            <w:pPr>
              <w:pStyle w:val="Tekstpodstawowywcity"/>
              <w:ind w:left="0" w:right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b/>
                <w:sz w:val="20"/>
                <w:szCs w:val="20"/>
              </w:rPr>
              <w:t>Adres Wykonawcy</w:t>
            </w:r>
          </w:p>
        </w:tc>
        <w:tc>
          <w:tcPr>
            <w:tcW w:w="6840" w:type="dxa"/>
            <w:gridSpan w:val="3"/>
            <w:vAlign w:val="center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5809" w:rsidRPr="001B129E" w:rsidTr="00725809">
        <w:trPr>
          <w:cantSplit/>
          <w:trHeight w:val="1502"/>
        </w:trPr>
        <w:tc>
          <w:tcPr>
            <w:tcW w:w="9540" w:type="dxa"/>
            <w:gridSpan w:val="5"/>
            <w:vAlign w:val="center"/>
          </w:tcPr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WYKAZ ZREALIZOWANYCH USŁUG AUDYTU ZEWNĘTRZNEGO</w:t>
            </w:r>
          </w:p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WYDATKOWANIA ŚRODKÓW FINANSOWYCH NA NAUKĘ</w:t>
            </w:r>
          </w:p>
          <w:p w:rsidR="00725809" w:rsidRPr="001B129E" w:rsidRDefault="00725809" w:rsidP="00E97F9F">
            <w:pPr>
              <w:pStyle w:val="Tekstpodstawowywcity"/>
              <w:ind w:left="0" w:righ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zgodnie z pkt. I.6.1. lit. a</w:t>
            </w:r>
            <w:r w:rsidRPr="001B129E">
              <w:rPr>
                <w:rFonts w:ascii="Times New Roman" w:hAnsi="Times New Roman" w:cs="Times New Roman"/>
                <w:b/>
                <w:sz w:val="20"/>
                <w:szCs w:val="20"/>
              </w:rPr>
              <w:t>) SIWZ</w:t>
            </w:r>
          </w:p>
        </w:tc>
      </w:tr>
      <w:tr w:rsidR="00725809" w:rsidRPr="001B129E" w:rsidTr="003E4FD7">
        <w:trPr>
          <w:trHeight w:val="678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sz w:val="20"/>
                <w:szCs w:val="20"/>
              </w:rPr>
              <w:t>Nazwa zadania, zakres rzeczowy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725809" w:rsidRPr="001B129E" w:rsidRDefault="00725809" w:rsidP="00E97F9F">
            <w:pPr>
              <w:pStyle w:val="Tekstpodstawowywcity"/>
              <w:ind w:left="0" w:right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i adres podmiotu, </w:t>
            </w:r>
          </w:p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sz w:val="20"/>
                <w:szCs w:val="20"/>
              </w:rPr>
              <w:t>na rzecz, którego zostało wykonane zamówienie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Kwota zrealizowanych usług w PLN (brutto)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Okres realizacji,</w:t>
            </w:r>
          </w:p>
          <w:p w:rsidR="00725809" w:rsidRPr="001B129E" w:rsidRDefault="00725809" w:rsidP="00E97F9F">
            <w:pPr>
              <w:ind w:right="27"/>
              <w:jc w:val="center"/>
              <w:rPr>
                <w:b/>
                <w:color w:val="000000"/>
                <w:sz w:val="20"/>
                <w:szCs w:val="20"/>
              </w:rPr>
            </w:pPr>
            <w:r w:rsidRPr="001B129E">
              <w:rPr>
                <w:b/>
                <w:color w:val="000000"/>
                <w:sz w:val="20"/>
                <w:szCs w:val="20"/>
              </w:rPr>
              <w:t>(rok, miesiąc)</w:t>
            </w:r>
          </w:p>
        </w:tc>
      </w:tr>
      <w:tr w:rsidR="00725809" w:rsidRPr="001B129E" w:rsidTr="00725809">
        <w:trPr>
          <w:trHeight w:val="1372"/>
        </w:trPr>
        <w:tc>
          <w:tcPr>
            <w:tcW w:w="720" w:type="dxa"/>
          </w:tcPr>
          <w:p w:rsidR="00725809" w:rsidRPr="001B129E" w:rsidRDefault="00725809" w:rsidP="00E97F9F">
            <w:pPr>
              <w:pStyle w:val="Spistreci6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1B12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25809" w:rsidRPr="001B129E" w:rsidRDefault="00725809" w:rsidP="00E97F9F">
            <w:pPr>
              <w:ind w:right="27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809" w:rsidRPr="001B129E" w:rsidTr="00725809">
        <w:trPr>
          <w:trHeight w:val="1547"/>
        </w:trPr>
        <w:tc>
          <w:tcPr>
            <w:tcW w:w="720" w:type="dxa"/>
          </w:tcPr>
          <w:p w:rsidR="00725809" w:rsidRPr="001B129E" w:rsidRDefault="00725809" w:rsidP="00E97F9F">
            <w:pPr>
              <w:pStyle w:val="Spistreci6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25809" w:rsidRPr="001B129E" w:rsidRDefault="00725809" w:rsidP="00E97F9F">
            <w:pPr>
              <w:pStyle w:val="Tekstpodstawowywcity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809" w:rsidRPr="001B129E" w:rsidTr="005A248D">
        <w:trPr>
          <w:cantSplit/>
          <w:trHeight w:val="963"/>
        </w:trPr>
        <w:tc>
          <w:tcPr>
            <w:tcW w:w="9540" w:type="dxa"/>
            <w:gridSpan w:val="5"/>
          </w:tcPr>
          <w:p w:rsidR="00725809" w:rsidRPr="001B129E" w:rsidRDefault="00725809" w:rsidP="00E97F9F">
            <w:pPr>
              <w:ind w:right="27"/>
              <w:jc w:val="center"/>
              <w:rPr>
                <w:i/>
                <w:sz w:val="20"/>
                <w:szCs w:val="20"/>
              </w:rPr>
            </w:pPr>
          </w:p>
          <w:p w:rsidR="00725809" w:rsidRPr="001B129E" w:rsidRDefault="00725809" w:rsidP="00E97F9F">
            <w:pPr>
              <w:ind w:right="27"/>
              <w:jc w:val="center"/>
              <w:rPr>
                <w:i/>
                <w:sz w:val="20"/>
                <w:szCs w:val="20"/>
              </w:rPr>
            </w:pPr>
          </w:p>
          <w:p w:rsidR="00725809" w:rsidRPr="001B129E" w:rsidRDefault="00725809" w:rsidP="00E97F9F">
            <w:pPr>
              <w:ind w:right="27"/>
              <w:jc w:val="center"/>
              <w:rPr>
                <w:i/>
                <w:sz w:val="20"/>
                <w:szCs w:val="20"/>
              </w:rPr>
            </w:pPr>
          </w:p>
          <w:tbl>
            <w:tblPr>
              <w:tblW w:w="9094" w:type="dxa"/>
              <w:tblInd w:w="113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39"/>
              <w:gridCol w:w="4555"/>
            </w:tblGrid>
            <w:tr w:rsidR="00725809" w:rsidRPr="001B129E" w:rsidTr="00725809">
              <w:trPr>
                <w:trHeight w:val="552"/>
              </w:trPr>
              <w:tc>
                <w:tcPr>
                  <w:tcW w:w="4539" w:type="dxa"/>
                  <w:vAlign w:val="center"/>
                </w:tcPr>
                <w:p w:rsidR="00725809" w:rsidRPr="001B129E" w:rsidRDefault="00725809" w:rsidP="00E97F9F">
                  <w:pPr>
                    <w:ind w:right="27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..................................................</w:t>
                  </w:r>
                </w:p>
              </w:tc>
              <w:tc>
                <w:tcPr>
                  <w:tcW w:w="4555" w:type="dxa"/>
                  <w:vAlign w:val="center"/>
                </w:tcPr>
                <w:p w:rsidR="00725809" w:rsidRPr="001B129E" w:rsidRDefault="00725809" w:rsidP="00E97F9F">
                  <w:pPr>
                    <w:ind w:right="27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725809" w:rsidRPr="001B129E" w:rsidTr="00725809">
              <w:tc>
                <w:tcPr>
                  <w:tcW w:w="4539" w:type="dxa"/>
                  <w:vAlign w:val="center"/>
                </w:tcPr>
                <w:p w:rsidR="00725809" w:rsidRPr="001B129E" w:rsidRDefault="00725809" w:rsidP="00E97F9F">
                  <w:pPr>
                    <w:tabs>
                      <w:tab w:val="left" w:pos="603"/>
                    </w:tabs>
                    <w:ind w:right="27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>Miejsce i data</w:t>
                  </w:r>
                </w:p>
                <w:p w:rsidR="00725809" w:rsidRPr="001B129E" w:rsidRDefault="00725809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5" w:type="dxa"/>
                </w:tcPr>
                <w:p w:rsidR="00725809" w:rsidRPr="001B129E" w:rsidRDefault="00725809" w:rsidP="00E97F9F">
                  <w:pPr>
                    <w:ind w:right="27"/>
                    <w:rPr>
                      <w:sz w:val="20"/>
                      <w:szCs w:val="20"/>
                    </w:rPr>
                  </w:pPr>
                  <w:r w:rsidRPr="001B129E">
                    <w:rPr>
                      <w:sz w:val="20"/>
                      <w:szCs w:val="20"/>
                    </w:rPr>
                    <w:t xml:space="preserve">Pieczątka i podpisy osób reprezentujących </w:t>
                  </w:r>
                </w:p>
                <w:p w:rsidR="00725809" w:rsidRPr="001B129E" w:rsidRDefault="00725809" w:rsidP="00E97F9F">
                  <w:pPr>
                    <w:ind w:right="2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</w:t>
                  </w:r>
                  <w:r w:rsidRPr="001B129E">
                    <w:rPr>
                      <w:sz w:val="20"/>
                      <w:szCs w:val="20"/>
                    </w:rPr>
                    <w:t>Wykonawcę</w:t>
                  </w:r>
                </w:p>
                <w:p w:rsidR="00725809" w:rsidRPr="001B129E" w:rsidRDefault="00725809" w:rsidP="00E97F9F">
                  <w:pPr>
                    <w:ind w:right="2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25809" w:rsidRPr="001B129E" w:rsidTr="00725809">
              <w:tc>
                <w:tcPr>
                  <w:tcW w:w="4539" w:type="dxa"/>
                  <w:vAlign w:val="center"/>
                </w:tcPr>
                <w:p w:rsidR="00725809" w:rsidRPr="001B129E" w:rsidRDefault="00725809" w:rsidP="00E97F9F">
                  <w:pPr>
                    <w:tabs>
                      <w:tab w:val="left" w:pos="603"/>
                    </w:tabs>
                    <w:ind w:right="2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55" w:type="dxa"/>
                </w:tcPr>
                <w:p w:rsidR="00725809" w:rsidRPr="001B129E" w:rsidRDefault="00725809" w:rsidP="00E97F9F">
                  <w:pPr>
                    <w:ind w:right="2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5809" w:rsidRPr="001B129E" w:rsidRDefault="00725809" w:rsidP="00E97F9F">
            <w:pPr>
              <w:tabs>
                <w:tab w:val="left" w:pos="0"/>
              </w:tabs>
              <w:ind w:right="27"/>
              <w:rPr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725809" w:rsidRPr="001B129E" w:rsidRDefault="00725809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color w:val="000000"/>
          <w:sz w:val="20"/>
        </w:rPr>
      </w:pPr>
    </w:p>
    <w:p w:rsidR="00725809" w:rsidRPr="001B129E" w:rsidRDefault="00725809" w:rsidP="00E97F9F">
      <w:pPr>
        <w:ind w:right="27"/>
        <w:rPr>
          <w:b/>
          <w:color w:val="000000"/>
          <w:sz w:val="20"/>
          <w:szCs w:val="20"/>
        </w:rPr>
      </w:pPr>
      <w:r w:rsidRPr="001B129E">
        <w:rPr>
          <w:b/>
          <w:color w:val="000000"/>
          <w:sz w:val="20"/>
          <w:szCs w:val="20"/>
        </w:rPr>
        <w:t>Załączniki: dokumenty potwierdzające, że ww. usługi zostały wykonane należycie.</w:t>
      </w:r>
    </w:p>
    <w:p w:rsidR="00725809" w:rsidRPr="001B129E" w:rsidRDefault="00725809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color w:val="000000"/>
          <w:sz w:val="20"/>
        </w:rPr>
      </w:pPr>
    </w:p>
    <w:p w:rsidR="00725809" w:rsidRDefault="00725809" w:rsidP="00E97F9F">
      <w:pPr>
        <w:ind w:right="27"/>
        <w:rPr>
          <w:b/>
          <w:color w:val="000000"/>
          <w:sz w:val="20"/>
          <w:szCs w:val="20"/>
        </w:rPr>
      </w:pPr>
      <w:r>
        <w:rPr>
          <w:color w:val="000000"/>
          <w:sz w:val="20"/>
        </w:rPr>
        <w:br w:type="page"/>
      </w:r>
    </w:p>
    <w:p w:rsidR="0074416B" w:rsidRPr="001B129E" w:rsidRDefault="0074416B" w:rsidP="00E97F9F">
      <w:pPr>
        <w:pStyle w:val="Tekstpodstawowywcity"/>
        <w:ind w:left="0" w:right="27"/>
        <w:rPr>
          <w:rFonts w:ascii="Times New Roman" w:hAnsi="Times New Roman" w:cs="Times New Roman"/>
          <w:sz w:val="20"/>
          <w:szCs w:val="20"/>
        </w:rPr>
      </w:pPr>
    </w:p>
    <w:p w:rsidR="001B129E" w:rsidRPr="00725809" w:rsidRDefault="00725809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nr 3</w:t>
      </w:r>
      <w:r w:rsidR="001B129E" w:rsidRPr="00725809">
        <w:rPr>
          <w:rFonts w:ascii="Times New Roman" w:hAnsi="Times New Roman" w:cs="Times New Roman"/>
          <w:sz w:val="20"/>
        </w:rPr>
        <w:t xml:space="preserve"> do oferty</w:t>
      </w:r>
    </w:p>
    <w:p w:rsidR="001B129E" w:rsidRPr="001B129E" w:rsidRDefault="001B129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sz w:val="20"/>
        </w:rPr>
      </w:pPr>
      <w:r w:rsidRPr="00725809">
        <w:rPr>
          <w:rFonts w:ascii="Times New Roman" w:hAnsi="Times New Roman" w:cs="Times New Roman"/>
          <w:sz w:val="20"/>
        </w:rPr>
        <w:t>Wykaz osób, które będą wykonywały zamówienie, odpowiedzialnych za wykonanie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675"/>
        <w:gridCol w:w="1843"/>
        <w:gridCol w:w="3008"/>
        <w:gridCol w:w="1843"/>
        <w:gridCol w:w="1843"/>
      </w:tblGrid>
      <w:tr w:rsidR="001B129E" w:rsidRPr="001B129E" w:rsidTr="003E4FD7"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jc w:val="center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>Imię i Nazwisko</w:t>
            </w:r>
          </w:p>
        </w:tc>
        <w:tc>
          <w:tcPr>
            <w:tcW w:w="3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jc w:val="center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 xml:space="preserve">Informacja na temat kwalifikacji, doświadczenia </w:t>
            </w:r>
            <w:r w:rsidRPr="001B129E">
              <w:rPr>
                <w:rFonts w:ascii="Times New Roman" w:hAnsi="Times New Roman" w:cs="Times New Roman"/>
                <w:sz w:val="20"/>
              </w:rPr>
              <w:br/>
              <w:t>i wykształcenia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4FD7" w:rsidRDefault="001B129E" w:rsidP="00E97F9F">
            <w:pPr>
              <w:pStyle w:val="Nagwek-zacznikdooferty"/>
              <w:spacing w:before="0" w:line="288" w:lineRule="auto"/>
              <w:ind w:right="27"/>
              <w:jc w:val="center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 xml:space="preserve">Zakres wykonywanych czynności </w:t>
            </w:r>
          </w:p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jc w:val="center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>w realizacji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jc w:val="center"/>
              <w:rPr>
                <w:rFonts w:ascii="Times New Roman" w:hAnsi="Times New Roman" w:cs="Times New Roman"/>
                <w:sz w:val="20"/>
              </w:rPr>
            </w:pPr>
            <w:r w:rsidRPr="001B129E">
              <w:rPr>
                <w:rFonts w:ascii="Times New Roman" w:hAnsi="Times New Roman" w:cs="Times New Roman"/>
                <w:sz w:val="20"/>
              </w:rPr>
              <w:t>Informacja o podstawie do dysponowania tymi osobami (umowa o pracę, umowa zlecenie)</w:t>
            </w:r>
          </w:p>
        </w:tc>
      </w:tr>
      <w:tr w:rsidR="001B129E" w:rsidRPr="001B129E" w:rsidTr="00BF6550">
        <w:trPr>
          <w:trHeight w:val="3488"/>
        </w:trPr>
        <w:tc>
          <w:tcPr>
            <w:tcW w:w="675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1B129E" w:rsidRPr="001B129E" w:rsidTr="00BF6550">
        <w:trPr>
          <w:trHeight w:val="3963"/>
        </w:trPr>
        <w:tc>
          <w:tcPr>
            <w:tcW w:w="675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3008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B129E" w:rsidRPr="001B129E" w:rsidRDefault="001B129E" w:rsidP="00E97F9F">
            <w:pPr>
              <w:pStyle w:val="Nagwek-zacznikdooferty"/>
              <w:spacing w:before="0" w:line="288" w:lineRule="auto"/>
              <w:ind w:right="27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</w:tbl>
    <w:p w:rsidR="001B129E" w:rsidRPr="001B129E" w:rsidRDefault="001B129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1B129E" w:rsidP="00DD3EC4">
      <w:pPr>
        <w:pStyle w:val="Nagwek-zacznikdooferty"/>
        <w:spacing w:before="0" w:line="288" w:lineRule="auto"/>
        <w:ind w:right="850"/>
        <w:rPr>
          <w:rFonts w:ascii="Times New Roman" w:hAnsi="Times New Roman" w:cs="Times New Roman"/>
          <w:b w:val="0"/>
          <w:sz w:val="20"/>
        </w:rPr>
      </w:pPr>
      <w:r w:rsidRPr="001B129E">
        <w:rPr>
          <w:rFonts w:ascii="Times New Roman" w:hAnsi="Times New Roman" w:cs="Times New Roman"/>
          <w:b w:val="0"/>
          <w:sz w:val="20"/>
        </w:rPr>
        <w:t>Pouczenie</w:t>
      </w:r>
    </w:p>
    <w:p w:rsidR="001B129E" w:rsidRPr="001B129E" w:rsidRDefault="001B129E" w:rsidP="00BB7172">
      <w:pPr>
        <w:pStyle w:val="Nagwek-zacznikdooferty"/>
        <w:tabs>
          <w:tab w:val="left" w:pos="9072"/>
        </w:tabs>
        <w:spacing w:before="0" w:line="288" w:lineRule="auto"/>
        <w:ind w:right="850"/>
        <w:rPr>
          <w:rFonts w:ascii="Times New Roman" w:hAnsi="Times New Roman" w:cs="Times New Roman"/>
          <w:b w:val="0"/>
          <w:sz w:val="20"/>
        </w:rPr>
      </w:pPr>
      <w:r w:rsidRPr="001B129E">
        <w:rPr>
          <w:rFonts w:ascii="Times New Roman" w:hAnsi="Times New Roman" w:cs="Times New Roman"/>
          <w:b w:val="0"/>
          <w:sz w:val="20"/>
        </w:rPr>
        <w:t>Art. 297 § 1 Kodeks Karny</w:t>
      </w:r>
    </w:p>
    <w:p w:rsidR="001B129E" w:rsidRPr="001B129E" w:rsidRDefault="001B129E" w:rsidP="00BB7172">
      <w:pPr>
        <w:pStyle w:val="Nagwek-zacznikdooferty"/>
        <w:tabs>
          <w:tab w:val="left" w:pos="9072"/>
        </w:tabs>
        <w:spacing w:before="0" w:line="288" w:lineRule="auto"/>
        <w:ind w:right="850"/>
        <w:rPr>
          <w:rFonts w:ascii="Times New Roman" w:hAnsi="Times New Roman" w:cs="Times New Roman"/>
          <w:b w:val="0"/>
          <w:sz w:val="20"/>
        </w:rPr>
      </w:pPr>
      <w:r w:rsidRPr="001B129E">
        <w:rPr>
          <w:rFonts w:ascii="Times New Roman" w:hAnsi="Times New Roman" w:cs="Times New Roman"/>
          <w:b w:val="0"/>
          <w:sz w:val="20"/>
        </w:rPr>
        <w:t>Kto, w celu uzyskania dla siebie lub kogo innego (…) przedkłada podrobiony, przerobiony, poświadczający nieprawdę albo nierzetelny dokument albo nierzetelne, pisemne oświadczenie dotyczące okoliczności o istotnym znaczeniu dla uzyskania (…) zamówienia, podlega karze pozbawienia wolności od 3 miesięcy do 5 lat.</w:t>
      </w:r>
    </w:p>
    <w:p w:rsidR="001B129E" w:rsidRPr="001B129E" w:rsidRDefault="001B129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b w:val="0"/>
          <w:sz w:val="20"/>
        </w:rPr>
      </w:pPr>
    </w:p>
    <w:p w:rsidR="001B129E" w:rsidRPr="001B129E" w:rsidRDefault="00DD3EC4" w:rsidP="00DD3EC4">
      <w:pPr>
        <w:pStyle w:val="Nagwek-zacznikdooferty"/>
        <w:spacing w:before="0" w:line="288" w:lineRule="auto"/>
        <w:ind w:right="850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br/>
        <w:t>……………………., dnia ………………………</w:t>
      </w:r>
      <w:r w:rsidR="001B129E" w:rsidRPr="001B129E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3E4FD7">
        <w:rPr>
          <w:rFonts w:ascii="Times New Roman" w:hAnsi="Times New Roman" w:cs="Times New Roman"/>
          <w:b w:val="0"/>
          <w:sz w:val="20"/>
        </w:rPr>
        <w:tab/>
      </w:r>
      <w:r w:rsidR="00275E66">
        <w:rPr>
          <w:rFonts w:ascii="Times New Roman" w:hAnsi="Times New Roman" w:cs="Times New Roman"/>
          <w:b w:val="0"/>
          <w:sz w:val="20"/>
        </w:rPr>
        <w:tab/>
        <w:t>…</w:t>
      </w:r>
      <w:r>
        <w:rPr>
          <w:rFonts w:ascii="Times New Roman" w:hAnsi="Times New Roman" w:cs="Times New Roman"/>
          <w:b w:val="0"/>
          <w:sz w:val="20"/>
        </w:rPr>
        <w:t>……</w:t>
      </w:r>
      <w:r w:rsidR="00275E66">
        <w:rPr>
          <w:rFonts w:ascii="Times New Roman" w:hAnsi="Times New Roman" w:cs="Times New Roman"/>
          <w:b w:val="0"/>
          <w:sz w:val="20"/>
        </w:rPr>
        <w:t>……………………………….…</w:t>
      </w:r>
      <w:r w:rsidR="001B129E" w:rsidRPr="001B129E">
        <w:rPr>
          <w:rFonts w:ascii="Times New Roman" w:hAnsi="Times New Roman" w:cs="Times New Roman"/>
          <w:b w:val="0"/>
          <w:sz w:val="20"/>
        </w:rPr>
        <w:t>..</w:t>
      </w:r>
    </w:p>
    <w:p w:rsidR="001B129E" w:rsidRDefault="00DD3EC4" w:rsidP="00DD3EC4">
      <w:pPr>
        <w:pStyle w:val="Nagwek-zacznikdooferty"/>
        <w:spacing w:before="0" w:line="288" w:lineRule="auto"/>
        <w:ind w:right="850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ab/>
      </w:r>
      <w:r>
        <w:rPr>
          <w:rFonts w:ascii="Times New Roman" w:hAnsi="Times New Roman" w:cs="Times New Roman"/>
          <w:b w:val="0"/>
          <w:sz w:val="20"/>
        </w:rPr>
        <w:tab/>
      </w:r>
      <w:r>
        <w:rPr>
          <w:rFonts w:ascii="Times New Roman" w:hAnsi="Times New Roman" w:cs="Times New Roman"/>
          <w:b w:val="0"/>
          <w:sz w:val="20"/>
        </w:rPr>
        <w:tab/>
      </w:r>
      <w:r>
        <w:rPr>
          <w:rFonts w:ascii="Times New Roman" w:hAnsi="Times New Roman" w:cs="Times New Roman"/>
          <w:b w:val="0"/>
          <w:sz w:val="20"/>
        </w:rPr>
        <w:tab/>
      </w:r>
      <w:r>
        <w:rPr>
          <w:rFonts w:ascii="Times New Roman" w:hAnsi="Times New Roman" w:cs="Times New Roman"/>
          <w:b w:val="0"/>
          <w:sz w:val="20"/>
        </w:rPr>
        <w:tab/>
      </w:r>
      <w:r>
        <w:rPr>
          <w:rFonts w:ascii="Times New Roman" w:hAnsi="Times New Roman" w:cs="Times New Roman"/>
          <w:b w:val="0"/>
          <w:sz w:val="20"/>
        </w:rPr>
        <w:tab/>
      </w:r>
      <w:r w:rsidR="001B129E" w:rsidRPr="001B129E">
        <w:rPr>
          <w:rFonts w:ascii="Times New Roman" w:hAnsi="Times New Roman" w:cs="Times New Roman"/>
          <w:b w:val="0"/>
          <w:sz w:val="20"/>
        </w:rPr>
        <w:t>Podpis upoważnionego przedstawiciela Wykonawcy</w:t>
      </w:r>
    </w:p>
    <w:p w:rsidR="00E948CE" w:rsidRDefault="00E948C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b w:val="0"/>
          <w:sz w:val="20"/>
        </w:rPr>
      </w:pPr>
    </w:p>
    <w:p w:rsidR="00E948CE" w:rsidRPr="00725809" w:rsidRDefault="00E948CE" w:rsidP="00C55702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Załącznik nr 4</w:t>
      </w:r>
      <w:r w:rsidRPr="00725809">
        <w:rPr>
          <w:rFonts w:ascii="Times New Roman" w:hAnsi="Times New Roman" w:cs="Times New Roman"/>
          <w:sz w:val="20"/>
        </w:rPr>
        <w:t xml:space="preserve"> do oferty</w:t>
      </w:r>
    </w:p>
    <w:p w:rsidR="00E948CE" w:rsidRDefault="00E948C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b w:val="0"/>
          <w:sz w:val="20"/>
        </w:rPr>
      </w:pPr>
    </w:p>
    <w:p w:rsidR="00E948CE" w:rsidRPr="001A4100" w:rsidRDefault="00E948CE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sz w:val="20"/>
          <w:u w:val="single"/>
        </w:rPr>
      </w:pPr>
      <w:r w:rsidRPr="001A4100">
        <w:rPr>
          <w:rFonts w:ascii="Times New Roman" w:hAnsi="Times New Roman" w:cs="Times New Roman"/>
          <w:sz w:val="20"/>
          <w:u w:val="single"/>
        </w:rPr>
        <w:t xml:space="preserve">Informacja o osobie/osobach odpowiedzialnych za realizację </w:t>
      </w:r>
      <w:r w:rsidR="00006BAD">
        <w:rPr>
          <w:rFonts w:ascii="Times New Roman" w:hAnsi="Times New Roman" w:cs="Times New Roman"/>
          <w:sz w:val="20"/>
          <w:u w:val="single"/>
        </w:rPr>
        <w:t xml:space="preserve">Przedmiotu </w:t>
      </w:r>
      <w:r w:rsidRPr="001A4100">
        <w:rPr>
          <w:rFonts w:ascii="Times New Roman" w:hAnsi="Times New Roman" w:cs="Times New Roman"/>
          <w:sz w:val="20"/>
          <w:u w:val="single"/>
        </w:rPr>
        <w:t>umowy</w:t>
      </w:r>
      <w:r w:rsidR="00831D57">
        <w:rPr>
          <w:rFonts w:ascii="Times New Roman" w:hAnsi="Times New Roman" w:cs="Times New Roman"/>
          <w:sz w:val="20"/>
          <w:u w:val="single"/>
        </w:rPr>
        <w:t xml:space="preserve"> po stronie Wykonawcy</w:t>
      </w:r>
      <w:r w:rsidRPr="001A4100">
        <w:rPr>
          <w:rFonts w:ascii="Times New Roman" w:hAnsi="Times New Roman" w:cs="Times New Roman"/>
          <w:sz w:val="20"/>
          <w:u w:val="single"/>
        </w:rPr>
        <w:t>.</w:t>
      </w:r>
    </w:p>
    <w:p w:rsidR="00433DA9" w:rsidRDefault="00433DA9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sz w:val="20"/>
        </w:rPr>
      </w:pPr>
    </w:p>
    <w:p w:rsidR="00C55702" w:rsidRDefault="00C55702" w:rsidP="00BD05D3">
      <w:pPr>
        <w:pStyle w:val="Nagwek-zacznikdooferty"/>
        <w:spacing w:before="0" w:line="288" w:lineRule="auto"/>
        <w:ind w:right="850"/>
        <w:rPr>
          <w:rFonts w:ascii="Times New Roman" w:hAnsi="Times New Roman" w:cs="Times New Roman"/>
          <w:sz w:val="20"/>
        </w:rPr>
      </w:pPr>
    </w:p>
    <w:p w:rsidR="00841ACE" w:rsidRDefault="00F2055D" w:rsidP="00BD05D3">
      <w:pPr>
        <w:pStyle w:val="Nagwek-zacznikdooferty"/>
        <w:spacing w:before="0" w:line="288" w:lineRule="auto"/>
        <w:ind w:right="85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Osoba</w:t>
      </w:r>
      <w:r w:rsidR="00C55702">
        <w:rPr>
          <w:rFonts w:ascii="Times New Roman" w:hAnsi="Times New Roman" w:cs="Times New Roman"/>
          <w:sz w:val="20"/>
        </w:rPr>
        <w:t xml:space="preserve">/osoby </w:t>
      </w:r>
      <w:r w:rsidR="00A739F4">
        <w:rPr>
          <w:rFonts w:ascii="Times New Roman" w:hAnsi="Times New Roman" w:cs="Times New Roman"/>
          <w:sz w:val="20"/>
        </w:rPr>
        <w:t>odpowiedzialne za realizację Przedmiotu</w:t>
      </w:r>
      <w:r w:rsidR="00433DA9">
        <w:rPr>
          <w:rFonts w:ascii="Times New Roman" w:hAnsi="Times New Roman" w:cs="Times New Roman"/>
          <w:sz w:val="20"/>
        </w:rPr>
        <w:t xml:space="preserve"> umowy</w:t>
      </w:r>
      <w:r w:rsidR="001A4100">
        <w:rPr>
          <w:rFonts w:ascii="Times New Roman" w:hAnsi="Times New Roman" w:cs="Times New Roman"/>
          <w:sz w:val="20"/>
        </w:rPr>
        <w:t xml:space="preserve"> </w:t>
      </w:r>
      <w:r w:rsidR="00A739F4">
        <w:rPr>
          <w:rFonts w:ascii="Times New Roman" w:hAnsi="Times New Roman" w:cs="Times New Roman"/>
          <w:sz w:val="20"/>
        </w:rPr>
        <w:t>(</w:t>
      </w:r>
      <w:r w:rsidR="001A4100">
        <w:rPr>
          <w:rFonts w:ascii="Times New Roman" w:hAnsi="Times New Roman" w:cs="Times New Roman"/>
          <w:sz w:val="20"/>
        </w:rPr>
        <w:t>zgodnie z § 2 ust. 3 projektu umowy</w:t>
      </w:r>
      <w:r w:rsidR="00A739F4">
        <w:rPr>
          <w:rFonts w:ascii="Times New Roman" w:hAnsi="Times New Roman" w:cs="Times New Roman"/>
          <w:sz w:val="20"/>
        </w:rPr>
        <w:t>):</w:t>
      </w:r>
    </w:p>
    <w:p w:rsidR="00433DA9" w:rsidRDefault="00433DA9" w:rsidP="00E97F9F">
      <w:pPr>
        <w:pStyle w:val="Nagwek-zacznikdooferty"/>
        <w:spacing w:before="0" w:line="288" w:lineRule="auto"/>
        <w:ind w:right="27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jc w:val="center"/>
        <w:tblInd w:w="-6516" w:type="dxa"/>
        <w:tblLook w:val="04A0" w:firstRow="1" w:lastRow="0" w:firstColumn="1" w:lastColumn="0" w:noHBand="0" w:noVBand="1"/>
      </w:tblPr>
      <w:tblGrid>
        <w:gridCol w:w="639"/>
        <w:gridCol w:w="7393"/>
      </w:tblGrid>
      <w:tr w:rsidR="00006BAD" w:rsidTr="00ED1948">
        <w:trPr>
          <w:trHeight w:val="271"/>
          <w:jc w:val="center"/>
        </w:trPr>
        <w:tc>
          <w:tcPr>
            <w:tcW w:w="6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06BAD" w:rsidRDefault="00006BAD" w:rsidP="00006BAD">
            <w:pPr>
              <w:ind w:right="27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br w:type="page"/>
            </w: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73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06BAD" w:rsidRDefault="00006BAD" w:rsidP="00BD05D3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Imię i Nazwisko</w:t>
            </w:r>
          </w:p>
        </w:tc>
      </w:tr>
      <w:tr w:rsidR="00006BAD" w:rsidTr="00ED1948">
        <w:trPr>
          <w:trHeight w:val="821"/>
          <w:jc w:val="center"/>
        </w:trPr>
        <w:tc>
          <w:tcPr>
            <w:tcW w:w="6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6BAD" w:rsidRDefault="00006BAD" w:rsidP="00006BAD">
            <w:pPr>
              <w:ind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</w:tcBorders>
          </w:tcPr>
          <w:p w:rsidR="00006BAD" w:rsidRDefault="00006BAD" w:rsidP="00E97F9F">
            <w:pPr>
              <w:ind w:right="27"/>
              <w:rPr>
                <w:b/>
                <w:sz w:val="20"/>
              </w:rPr>
            </w:pPr>
          </w:p>
        </w:tc>
      </w:tr>
      <w:tr w:rsidR="00006BAD" w:rsidTr="00ED1948">
        <w:trPr>
          <w:trHeight w:val="959"/>
          <w:jc w:val="center"/>
        </w:trPr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006BAD" w:rsidRDefault="00006BAD" w:rsidP="00006BAD">
            <w:pPr>
              <w:ind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393" w:type="dxa"/>
            <w:tcBorders>
              <w:left w:val="single" w:sz="4" w:space="0" w:color="auto"/>
            </w:tcBorders>
          </w:tcPr>
          <w:p w:rsidR="00006BAD" w:rsidRDefault="00006BAD" w:rsidP="00E97F9F">
            <w:pPr>
              <w:ind w:right="27"/>
              <w:rPr>
                <w:b/>
                <w:sz w:val="20"/>
              </w:rPr>
            </w:pPr>
          </w:p>
        </w:tc>
      </w:tr>
      <w:tr w:rsidR="00006BAD" w:rsidTr="00ED1948">
        <w:trPr>
          <w:trHeight w:val="959"/>
          <w:jc w:val="center"/>
        </w:trPr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:rsidR="00006BAD" w:rsidRDefault="00006BAD" w:rsidP="00006BAD">
            <w:pPr>
              <w:ind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393" w:type="dxa"/>
            <w:tcBorders>
              <w:left w:val="single" w:sz="4" w:space="0" w:color="auto"/>
            </w:tcBorders>
          </w:tcPr>
          <w:p w:rsidR="00006BAD" w:rsidRDefault="00006BAD" w:rsidP="00E97F9F">
            <w:pPr>
              <w:ind w:right="27"/>
              <w:rPr>
                <w:b/>
                <w:sz w:val="20"/>
              </w:rPr>
            </w:pPr>
          </w:p>
        </w:tc>
      </w:tr>
    </w:tbl>
    <w:p w:rsidR="00BF6550" w:rsidRDefault="00BF6550" w:rsidP="00E97F9F">
      <w:pPr>
        <w:ind w:right="27"/>
        <w:rPr>
          <w:sz w:val="20"/>
          <w:szCs w:val="20"/>
        </w:rPr>
      </w:pPr>
    </w:p>
    <w:p w:rsidR="00BF6550" w:rsidRDefault="00BF6550" w:rsidP="00E97F9F">
      <w:pPr>
        <w:ind w:right="27"/>
        <w:rPr>
          <w:b/>
          <w:color w:val="000000"/>
          <w:sz w:val="20"/>
          <w:szCs w:val="20"/>
        </w:rPr>
      </w:pPr>
    </w:p>
    <w:p w:rsidR="00E948CE" w:rsidRDefault="00E948CE" w:rsidP="00E97F9F">
      <w:pPr>
        <w:ind w:right="27"/>
        <w:rPr>
          <w:b/>
          <w:color w:val="000000"/>
          <w:sz w:val="20"/>
          <w:szCs w:val="20"/>
        </w:rPr>
      </w:pPr>
    </w:p>
    <w:tbl>
      <w:tblPr>
        <w:tblW w:w="9094" w:type="dxa"/>
        <w:tblInd w:w="1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9"/>
        <w:gridCol w:w="4555"/>
      </w:tblGrid>
      <w:tr w:rsidR="00420D2B" w:rsidRPr="001B129E" w:rsidTr="00420D2B">
        <w:trPr>
          <w:trHeight w:val="552"/>
        </w:trPr>
        <w:tc>
          <w:tcPr>
            <w:tcW w:w="4539" w:type="dxa"/>
            <w:vAlign w:val="center"/>
          </w:tcPr>
          <w:p w:rsidR="00420D2B" w:rsidRPr="001B129E" w:rsidRDefault="00420D2B" w:rsidP="00420D2B">
            <w:pPr>
              <w:ind w:right="27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..................................................</w:t>
            </w:r>
          </w:p>
        </w:tc>
        <w:tc>
          <w:tcPr>
            <w:tcW w:w="4555" w:type="dxa"/>
            <w:vAlign w:val="center"/>
          </w:tcPr>
          <w:p w:rsidR="00420D2B" w:rsidRPr="001B129E" w:rsidRDefault="00420D2B" w:rsidP="00420D2B">
            <w:pPr>
              <w:ind w:right="27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.........................................................</w:t>
            </w:r>
          </w:p>
        </w:tc>
      </w:tr>
      <w:tr w:rsidR="00420D2B" w:rsidRPr="001B129E" w:rsidTr="00420D2B">
        <w:tc>
          <w:tcPr>
            <w:tcW w:w="4539" w:type="dxa"/>
            <w:vAlign w:val="center"/>
          </w:tcPr>
          <w:p w:rsidR="00420D2B" w:rsidRPr="001B129E" w:rsidRDefault="00420D2B" w:rsidP="00420D2B">
            <w:pPr>
              <w:tabs>
                <w:tab w:val="left" w:pos="603"/>
              </w:tabs>
              <w:ind w:right="27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>Miejsce i data</w:t>
            </w:r>
          </w:p>
          <w:p w:rsidR="00420D2B" w:rsidRPr="001B129E" w:rsidRDefault="00420D2B" w:rsidP="00420D2B">
            <w:pPr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4555" w:type="dxa"/>
          </w:tcPr>
          <w:p w:rsidR="00420D2B" w:rsidRPr="001B129E" w:rsidRDefault="00420D2B" w:rsidP="00BD05D3">
            <w:pPr>
              <w:ind w:right="878"/>
              <w:rPr>
                <w:sz w:val="20"/>
                <w:szCs w:val="20"/>
              </w:rPr>
            </w:pPr>
            <w:r w:rsidRPr="001B129E">
              <w:rPr>
                <w:sz w:val="20"/>
                <w:szCs w:val="20"/>
              </w:rPr>
              <w:t xml:space="preserve">Pieczątka i podpisy osób reprezentujących </w:t>
            </w:r>
          </w:p>
          <w:p w:rsidR="00420D2B" w:rsidRPr="001B129E" w:rsidRDefault="00420D2B" w:rsidP="00BD05D3">
            <w:pPr>
              <w:ind w:right="8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Pr="001B129E">
              <w:rPr>
                <w:sz w:val="20"/>
                <w:szCs w:val="20"/>
              </w:rPr>
              <w:t>Wykonawcę</w:t>
            </w:r>
          </w:p>
          <w:p w:rsidR="00420D2B" w:rsidRPr="001B129E" w:rsidRDefault="00420D2B" w:rsidP="00420D2B">
            <w:pPr>
              <w:ind w:right="27"/>
              <w:jc w:val="center"/>
              <w:rPr>
                <w:sz w:val="20"/>
                <w:szCs w:val="20"/>
              </w:rPr>
            </w:pPr>
          </w:p>
        </w:tc>
      </w:tr>
    </w:tbl>
    <w:p w:rsidR="00E948CE" w:rsidRDefault="00E948CE" w:rsidP="00E97F9F">
      <w:pPr>
        <w:ind w:right="27"/>
        <w:rPr>
          <w:b/>
          <w:color w:val="000000"/>
          <w:sz w:val="20"/>
          <w:szCs w:val="20"/>
        </w:rPr>
      </w:pPr>
    </w:p>
    <w:p w:rsidR="00E948CE" w:rsidRDefault="00E948CE" w:rsidP="00E97F9F">
      <w:pPr>
        <w:ind w:right="27"/>
        <w:rPr>
          <w:b/>
          <w:color w:val="000000"/>
          <w:sz w:val="20"/>
          <w:szCs w:val="20"/>
        </w:rPr>
      </w:pPr>
    </w:p>
    <w:p w:rsidR="00E948CE" w:rsidRDefault="00E948CE" w:rsidP="00E97F9F">
      <w:pPr>
        <w:ind w:right="27"/>
        <w:rPr>
          <w:b/>
          <w:color w:val="000000"/>
          <w:sz w:val="20"/>
          <w:szCs w:val="20"/>
        </w:rPr>
      </w:pPr>
    </w:p>
    <w:p w:rsidR="00E948CE" w:rsidRDefault="00E948CE" w:rsidP="00E97F9F">
      <w:pPr>
        <w:ind w:right="27"/>
        <w:rPr>
          <w:b/>
          <w:color w:val="000000"/>
          <w:sz w:val="20"/>
          <w:szCs w:val="20"/>
        </w:rPr>
      </w:pPr>
    </w:p>
    <w:p w:rsidR="00E948CE" w:rsidRDefault="00E948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A739F4" w:rsidRDefault="00A739F4" w:rsidP="00E97F9F">
      <w:pPr>
        <w:ind w:right="27"/>
        <w:rPr>
          <w:b/>
          <w:color w:val="000000"/>
          <w:sz w:val="20"/>
          <w:szCs w:val="20"/>
        </w:rPr>
      </w:pPr>
    </w:p>
    <w:p w:rsidR="00A739F4" w:rsidRDefault="00A739F4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841ACE" w:rsidRDefault="00841ACE" w:rsidP="00E97F9F">
      <w:pPr>
        <w:ind w:right="27"/>
        <w:rPr>
          <w:b/>
          <w:color w:val="000000"/>
          <w:sz w:val="20"/>
          <w:szCs w:val="20"/>
        </w:rPr>
      </w:pPr>
    </w:p>
    <w:p w:rsidR="001B129E" w:rsidRPr="001B129E" w:rsidRDefault="001B129E" w:rsidP="00E97F9F">
      <w:pPr>
        <w:pStyle w:val="Nagwek1"/>
        <w:tabs>
          <w:tab w:val="num" w:pos="360"/>
        </w:tabs>
        <w:ind w:left="360" w:right="27" w:hanging="360"/>
        <w:rPr>
          <w:rFonts w:ascii="Times New Roman" w:hAnsi="Times New Roman" w:cs="Times New Roman"/>
          <w:sz w:val="20"/>
        </w:rPr>
      </w:pPr>
      <w:bookmarkStart w:id="92" w:name="_Toc294180480"/>
      <w:bookmarkStart w:id="93" w:name="_Toc332285865"/>
      <w:r w:rsidRPr="001B129E">
        <w:rPr>
          <w:rFonts w:ascii="Times New Roman" w:hAnsi="Times New Roman" w:cs="Times New Roman"/>
          <w:sz w:val="20"/>
        </w:rPr>
        <w:lastRenderedPageBreak/>
        <w:t>III.</w:t>
      </w:r>
      <w:r w:rsidRPr="001B129E">
        <w:rPr>
          <w:rFonts w:ascii="Times New Roman" w:hAnsi="Times New Roman" w:cs="Times New Roman"/>
          <w:sz w:val="20"/>
        </w:rPr>
        <w:tab/>
      </w:r>
      <w:r w:rsidRPr="001B129E">
        <w:rPr>
          <w:rFonts w:ascii="Times New Roman" w:hAnsi="Times New Roman" w:cs="Times New Roman"/>
          <w:sz w:val="20"/>
        </w:rPr>
        <w:tab/>
        <w:t>PROJEKT UMOWY</w:t>
      </w:r>
      <w:bookmarkEnd w:id="92"/>
      <w:bookmarkEnd w:id="93"/>
      <w:r w:rsidRPr="001B129E">
        <w:rPr>
          <w:rFonts w:ascii="Times New Roman" w:hAnsi="Times New Roman" w:cs="Times New Roman"/>
          <w:sz w:val="20"/>
        </w:rPr>
        <w:t xml:space="preserve"> </w:t>
      </w:r>
    </w:p>
    <w:p w:rsidR="001B129E" w:rsidRPr="001B129E" w:rsidRDefault="001B129E" w:rsidP="00E97F9F">
      <w:pPr>
        <w:pStyle w:val="standardowy0"/>
        <w:ind w:right="27"/>
        <w:jc w:val="center"/>
        <w:rPr>
          <w:rFonts w:ascii="Times New Roman" w:hAnsi="Times New Roman" w:cs="Times New Roman"/>
          <w:b/>
          <w:sz w:val="20"/>
        </w:rPr>
      </w:pPr>
      <w:r w:rsidRPr="001B129E">
        <w:rPr>
          <w:rFonts w:ascii="Times New Roman" w:hAnsi="Times New Roman" w:cs="Times New Roman"/>
          <w:b/>
          <w:sz w:val="20"/>
        </w:rPr>
        <w:t>Umowa nr .................................</w:t>
      </w:r>
    </w:p>
    <w:p w:rsidR="001B129E" w:rsidRPr="001B129E" w:rsidRDefault="001B129E" w:rsidP="00E97F9F">
      <w:pPr>
        <w:pStyle w:val="standardowy0"/>
        <w:ind w:right="27"/>
        <w:jc w:val="center"/>
        <w:rPr>
          <w:rFonts w:ascii="Times New Roman" w:hAnsi="Times New Roman" w:cs="Times New Roman"/>
          <w:b/>
          <w:sz w:val="20"/>
        </w:rPr>
      </w:pPr>
    </w:p>
    <w:p w:rsidR="001B129E" w:rsidRPr="001B129E" w:rsidRDefault="001B129E" w:rsidP="004F1B18">
      <w:pPr>
        <w:spacing w:line="360" w:lineRule="auto"/>
        <w:ind w:right="27"/>
        <w:jc w:val="center"/>
        <w:rPr>
          <w:sz w:val="20"/>
          <w:szCs w:val="20"/>
        </w:rPr>
      </w:pPr>
      <w:r w:rsidRPr="001B129E">
        <w:rPr>
          <w:sz w:val="20"/>
          <w:szCs w:val="20"/>
        </w:rPr>
        <w:t>zawarta w dniu</w:t>
      </w:r>
      <w:r w:rsidR="003E4FD7">
        <w:rPr>
          <w:sz w:val="20"/>
          <w:szCs w:val="20"/>
        </w:rPr>
        <w:t xml:space="preserve"> .......................... 2012 </w:t>
      </w:r>
      <w:r w:rsidRPr="001B129E">
        <w:rPr>
          <w:sz w:val="20"/>
          <w:szCs w:val="20"/>
        </w:rPr>
        <w:t>r. w Poznaniu pomiędzy:</w:t>
      </w:r>
    </w:p>
    <w:p w:rsidR="003E4FD7" w:rsidRDefault="001B129E" w:rsidP="003E4FD7">
      <w:pPr>
        <w:spacing w:line="360" w:lineRule="auto"/>
        <w:ind w:right="27"/>
        <w:jc w:val="both"/>
        <w:rPr>
          <w:sz w:val="20"/>
          <w:szCs w:val="20"/>
        </w:rPr>
      </w:pPr>
      <w:r w:rsidRPr="001B129E">
        <w:rPr>
          <w:b/>
          <w:bCs/>
          <w:sz w:val="20"/>
          <w:szCs w:val="20"/>
        </w:rPr>
        <w:t>Instytutem Chemii Bioorganicznej Polskiej Akademii Nauk</w:t>
      </w:r>
      <w:r w:rsidRPr="001B129E">
        <w:rPr>
          <w:sz w:val="20"/>
          <w:szCs w:val="20"/>
        </w:rPr>
        <w:t xml:space="preserve">, </w:t>
      </w:r>
    </w:p>
    <w:p w:rsidR="003E4FD7" w:rsidRDefault="001B129E" w:rsidP="003E4FD7">
      <w:pPr>
        <w:spacing w:line="360" w:lineRule="auto"/>
        <w:ind w:right="27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z siedzibą w Poznaniu, 61-704 Poznań, </w:t>
      </w:r>
    </w:p>
    <w:p w:rsidR="003E4FD7" w:rsidRDefault="001B129E" w:rsidP="003E4FD7">
      <w:pPr>
        <w:spacing w:line="360" w:lineRule="auto"/>
        <w:ind w:right="27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ul. Z. Noskowskiego 12/14, </w:t>
      </w:r>
    </w:p>
    <w:p w:rsidR="001B129E" w:rsidRPr="001B129E" w:rsidRDefault="001B129E" w:rsidP="003E4FD7">
      <w:pPr>
        <w:spacing w:line="360" w:lineRule="auto"/>
        <w:ind w:right="27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zwanym dalej Zamawiającym reprezentowanym przez:</w:t>
      </w:r>
    </w:p>
    <w:p w:rsidR="001B129E" w:rsidRPr="001B129E" w:rsidRDefault="001B129E" w:rsidP="00E97F9F">
      <w:pPr>
        <w:numPr>
          <w:ilvl w:val="0"/>
          <w:numId w:val="19"/>
        </w:numPr>
        <w:tabs>
          <w:tab w:val="left" w:pos="720"/>
        </w:tabs>
        <w:spacing w:line="360" w:lineRule="auto"/>
        <w:ind w:left="360" w:right="27" w:hanging="360"/>
        <w:jc w:val="both"/>
        <w:rPr>
          <w:spacing w:val="-2"/>
          <w:sz w:val="20"/>
          <w:szCs w:val="20"/>
        </w:rPr>
      </w:pPr>
      <w:r w:rsidRPr="001B129E">
        <w:rPr>
          <w:spacing w:val="-2"/>
          <w:sz w:val="20"/>
          <w:szCs w:val="20"/>
          <w:lang w:val="de-DE"/>
        </w:rPr>
        <w:t xml:space="preserve">prof. </w:t>
      </w:r>
      <w:proofErr w:type="spellStart"/>
      <w:r w:rsidRPr="001B129E">
        <w:rPr>
          <w:spacing w:val="-2"/>
          <w:sz w:val="20"/>
          <w:szCs w:val="20"/>
          <w:lang w:val="de-DE"/>
        </w:rPr>
        <w:t>dr</w:t>
      </w:r>
      <w:proofErr w:type="spellEnd"/>
      <w:r w:rsidRPr="001B129E">
        <w:rPr>
          <w:spacing w:val="-2"/>
          <w:sz w:val="20"/>
          <w:szCs w:val="20"/>
          <w:lang w:val="de-DE"/>
        </w:rPr>
        <w:t xml:space="preserve"> hab. </w:t>
      </w:r>
      <w:r w:rsidRPr="001B129E">
        <w:rPr>
          <w:spacing w:val="-2"/>
          <w:sz w:val="20"/>
          <w:szCs w:val="20"/>
        </w:rPr>
        <w:t xml:space="preserve">Jerzego </w:t>
      </w:r>
      <w:proofErr w:type="spellStart"/>
      <w:r w:rsidRPr="001B129E">
        <w:rPr>
          <w:spacing w:val="-2"/>
          <w:sz w:val="20"/>
          <w:szCs w:val="20"/>
        </w:rPr>
        <w:t>Boryskiego</w:t>
      </w:r>
      <w:proofErr w:type="spellEnd"/>
      <w:r w:rsidRPr="001B129E">
        <w:rPr>
          <w:spacing w:val="-2"/>
          <w:sz w:val="20"/>
          <w:szCs w:val="20"/>
        </w:rPr>
        <w:tab/>
        <w:t>– Z-</w:t>
      </w:r>
      <w:proofErr w:type="spellStart"/>
      <w:r w:rsidRPr="001B129E">
        <w:rPr>
          <w:spacing w:val="-2"/>
          <w:sz w:val="20"/>
          <w:szCs w:val="20"/>
        </w:rPr>
        <w:t>cę</w:t>
      </w:r>
      <w:proofErr w:type="spellEnd"/>
      <w:r w:rsidRPr="001B129E">
        <w:rPr>
          <w:spacing w:val="-2"/>
          <w:sz w:val="20"/>
          <w:szCs w:val="20"/>
        </w:rPr>
        <w:t xml:space="preserve"> Dyrektora ds. Naukowych</w:t>
      </w:r>
    </w:p>
    <w:p w:rsidR="001B129E" w:rsidRPr="001B129E" w:rsidRDefault="001B129E" w:rsidP="00E97F9F">
      <w:pPr>
        <w:numPr>
          <w:ilvl w:val="0"/>
          <w:numId w:val="19"/>
        </w:numPr>
        <w:tabs>
          <w:tab w:val="left" w:pos="720"/>
        </w:tabs>
        <w:spacing w:line="360" w:lineRule="auto"/>
        <w:ind w:left="360" w:right="27" w:hanging="360"/>
        <w:jc w:val="both"/>
        <w:rPr>
          <w:sz w:val="20"/>
          <w:szCs w:val="20"/>
        </w:rPr>
      </w:pPr>
      <w:r w:rsidRPr="001B129E">
        <w:rPr>
          <w:spacing w:val="-2"/>
          <w:sz w:val="20"/>
          <w:szCs w:val="20"/>
        </w:rPr>
        <w:t xml:space="preserve">Małgorzatę Radwańską – Borucką </w:t>
      </w:r>
      <w:r w:rsidRPr="001B129E">
        <w:rPr>
          <w:spacing w:val="-2"/>
          <w:sz w:val="20"/>
          <w:szCs w:val="20"/>
        </w:rPr>
        <w:tab/>
        <w:t>– Z-</w:t>
      </w:r>
      <w:proofErr w:type="spellStart"/>
      <w:r w:rsidRPr="001B129E">
        <w:rPr>
          <w:spacing w:val="-2"/>
          <w:sz w:val="20"/>
          <w:szCs w:val="20"/>
        </w:rPr>
        <w:t>cę</w:t>
      </w:r>
      <w:proofErr w:type="spellEnd"/>
      <w:r w:rsidRPr="001B129E">
        <w:rPr>
          <w:spacing w:val="-2"/>
          <w:sz w:val="20"/>
          <w:szCs w:val="20"/>
        </w:rPr>
        <w:t xml:space="preserve"> Dyrektora ds. </w:t>
      </w:r>
      <w:proofErr w:type="spellStart"/>
      <w:r w:rsidRPr="001B129E">
        <w:rPr>
          <w:spacing w:val="-2"/>
          <w:sz w:val="20"/>
          <w:szCs w:val="20"/>
        </w:rPr>
        <w:t>Ogólno</w:t>
      </w:r>
      <w:proofErr w:type="spellEnd"/>
      <w:r w:rsidRPr="001B129E">
        <w:rPr>
          <w:spacing w:val="-2"/>
          <w:sz w:val="20"/>
          <w:szCs w:val="20"/>
        </w:rPr>
        <w:t xml:space="preserve">-Administracyjnych </w:t>
      </w:r>
    </w:p>
    <w:p w:rsidR="001B129E" w:rsidRPr="001B129E" w:rsidRDefault="001B129E" w:rsidP="00E97F9F">
      <w:pPr>
        <w:tabs>
          <w:tab w:val="left" w:pos="720"/>
        </w:tabs>
        <w:ind w:right="27"/>
        <w:rPr>
          <w:sz w:val="20"/>
          <w:szCs w:val="20"/>
        </w:rPr>
      </w:pPr>
      <w:r w:rsidRPr="001B129E">
        <w:rPr>
          <w:sz w:val="20"/>
          <w:szCs w:val="20"/>
        </w:rPr>
        <w:t>a</w:t>
      </w:r>
    </w:p>
    <w:p w:rsidR="001B129E" w:rsidRPr="001B129E" w:rsidRDefault="001B129E" w:rsidP="00BD05D3">
      <w:pPr>
        <w:autoSpaceDE w:val="0"/>
        <w:ind w:right="850"/>
        <w:jc w:val="both"/>
        <w:rPr>
          <w:sz w:val="20"/>
          <w:szCs w:val="20"/>
        </w:rPr>
      </w:pPr>
      <w:r w:rsidRPr="001B129E">
        <w:rPr>
          <w:bCs/>
          <w:sz w:val="20"/>
          <w:szCs w:val="20"/>
        </w:rPr>
        <w:t>................................</w:t>
      </w:r>
      <w:r w:rsidRPr="001B129E">
        <w:rPr>
          <w:sz w:val="20"/>
          <w:szCs w:val="20"/>
        </w:rPr>
        <w:t>, z siedzibą w ............. (kod), ul. ....................., wpisaną do Krajowego Rejestru Sądowego pod numerem KRS .................................... w Sądzie Rejonowym dla ..................., ....... Wydział Gospodarczy Krajowego Rejes</w:t>
      </w:r>
      <w:r w:rsidR="00DE50A0">
        <w:rPr>
          <w:sz w:val="20"/>
          <w:szCs w:val="20"/>
        </w:rPr>
        <w:t>tru Sądowego</w:t>
      </w:r>
      <w:r w:rsidRPr="001B129E">
        <w:rPr>
          <w:sz w:val="20"/>
          <w:szCs w:val="20"/>
        </w:rPr>
        <w:t>, kapitał zakładowy ..............................., zwaną dalej Wykonawcą</w:t>
      </w:r>
      <w:r w:rsidRPr="001B129E">
        <w:rPr>
          <w:b/>
          <w:sz w:val="20"/>
          <w:szCs w:val="20"/>
        </w:rPr>
        <w:t>,</w:t>
      </w:r>
      <w:r w:rsidRPr="001B129E">
        <w:rPr>
          <w:sz w:val="20"/>
          <w:szCs w:val="20"/>
        </w:rPr>
        <w:t xml:space="preserve"> reprezentowanym przez:</w:t>
      </w:r>
    </w:p>
    <w:p w:rsidR="001B129E" w:rsidRPr="001B129E" w:rsidRDefault="001B129E" w:rsidP="00BD05D3">
      <w:pPr>
        <w:tabs>
          <w:tab w:val="left" w:pos="360"/>
        </w:tabs>
        <w:autoSpaceDE w:val="0"/>
        <w:ind w:right="850"/>
        <w:rPr>
          <w:sz w:val="20"/>
          <w:szCs w:val="20"/>
        </w:rPr>
      </w:pPr>
      <w:r w:rsidRPr="001B129E">
        <w:rPr>
          <w:sz w:val="20"/>
          <w:szCs w:val="20"/>
        </w:rPr>
        <w:t xml:space="preserve">1....................................... </w:t>
      </w:r>
    </w:p>
    <w:p w:rsidR="001B129E" w:rsidRPr="001B129E" w:rsidRDefault="001B129E" w:rsidP="00BD05D3">
      <w:pPr>
        <w:tabs>
          <w:tab w:val="left" w:pos="360"/>
        </w:tabs>
        <w:autoSpaceDE w:val="0"/>
        <w:ind w:right="850"/>
        <w:rPr>
          <w:sz w:val="20"/>
          <w:szCs w:val="20"/>
        </w:rPr>
      </w:pPr>
      <w:r w:rsidRPr="001B129E">
        <w:rPr>
          <w:sz w:val="20"/>
          <w:szCs w:val="20"/>
        </w:rPr>
        <w:t xml:space="preserve">2....................................... </w:t>
      </w:r>
    </w:p>
    <w:p w:rsidR="001B129E" w:rsidRPr="001B129E" w:rsidRDefault="001B129E" w:rsidP="00BD05D3">
      <w:pPr>
        <w:tabs>
          <w:tab w:val="left" w:pos="360"/>
        </w:tabs>
        <w:ind w:right="850"/>
        <w:jc w:val="center"/>
        <w:rPr>
          <w:b/>
          <w:bCs/>
          <w:sz w:val="20"/>
          <w:szCs w:val="20"/>
        </w:rPr>
      </w:pPr>
    </w:p>
    <w:p w:rsidR="001B129E" w:rsidRPr="001B129E" w:rsidRDefault="001B129E" w:rsidP="00BD05D3">
      <w:pPr>
        <w:ind w:right="850"/>
        <w:jc w:val="center"/>
        <w:rPr>
          <w:b/>
          <w:bCs/>
          <w:sz w:val="20"/>
          <w:szCs w:val="20"/>
        </w:rPr>
      </w:pPr>
      <w:r w:rsidRPr="001B129E">
        <w:rPr>
          <w:b/>
          <w:bCs/>
          <w:sz w:val="20"/>
          <w:szCs w:val="20"/>
        </w:rPr>
        <w:t>§1</w:t>
      </w:r>
      <w:r w:rsidR="0000696A">
        <w:rPr>
          <w:b/>
          <w:bCs/>
          <w:sz w:val="20"/>
          <w:szCs w:val="20"/>
        </w:rPr>
        <w:t>.</w:t>
      </w:r>
    </w:p>
    <w:p w:rsidR="00DE50A0" w:rsidRPr="004E79D4" w:rsidRDefault="001B129E" w:rsidP="00BD05D3">
      <w:pPr>
        <w:pStyle w:val="Tekstpodstawowy3"/>
        <w:numPr>
          <w:ilvl w:val="0"/>
          <w:numId w:val="22"/>
        </w:numPr>
        <w:tabs>
          <w:tab w:val="left" w:pos="567"/>
        </w:tabs>
        <w:spacing w:after="0"/>
        <w:ind w:left="284" w:right="850" w:hanging="284"/>
        <w:jc w:val="both"/>
        <w:rPr>
          <w:rFonts w:ascii="Times New Roman" w:hAnsi="Times New Roman" w:cs="Times New Roman"/>
          <w:sz w:val="20"/>
          <w:szCs w:val="20"/>
        </w:rPr>
      </w:pPr>
      <w:bookmarkStart w:id="94" w:name="_Toc248835447"/>
      <w:bookmarkStart w:id="95" w:name="_Toc250751520"/>
      <w:r w:rsidRPr="004E79D4">
        <w:rPr>
          <w:rFonts w:ascii="Times New Roman" w:hAnsi="Times New Roman" w:cs="Times New Roman"/>
          <w:sz w:val="20"/>
          <w:szCs w:val="20"/>
        </w:rPr>
        <w:t>Podstawą do zawarcia umowy jest rezultat przetargu nieograniczonego o wartości mniejszej niż kwoty określone w przepisach wydanych na podstawie art.11 ust.8 ustawy z dnia 29.01.2004r. Prawo zamówień publicznych, (</w:t>
      </w:r>
      <w:proofErr w:type="spellStart"/>
      <w:r w:rsidRPr="004E79D4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4E79D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E79D4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Pr="004E79D4">
        <w:rPr>
          <w:rFonts w:ascii="Times New Roman" w:hAnsi="Times New Roman" w:cs="Times New Roman"/>
          <w:sz w:val="20"/>
          <w:szCs w:val="20"/>
        </w:rPr>
        <w:t xml:space="preserve"> 2010 nr 113 poz. 759</w:t>
      </w:r>
      <w:r w:rsidR="00855972" w:rsidRPr="004E79D4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855972" w:rsidRPr="004E79D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855972" w:rsidRPr="004E79D4">
        <w:rPr>
          <w:rFonts w:ascii="Times New Roman" w:hAnsi="Times New Roman" w:cs="Times New Roman"/>
          <w:sz w:val="20"/>
          <w:szCs w:val="20"/>
        </w:rPr>
        <w:t>. zm.</w:t>
      </w:r>
      <w:r w:rsidRPr="004E79D4">
        <w:rPr>
          <w:rFonts w:ascii="Times New Roman" w:hAnsi="Times New Roman" w:cs="Times New Roman"/>
          <w:sz w:val="20"/>
          <w:szCs w:val="20"/>
        </w:rPr>
        <w:t xml:space="preserve">), zwanej w dalszej treści umowy ustawą </w:t>
      </w:r>
      <w:proofErr w:type="spellStart"/>
      <w:r w:rsidRPr="004E79D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4E79D4">
        <w:rPr>
          <w:rFonts w:ascii="Times New Roman" w:hAnsi="Times New Roman" w:cs="Times New Roman"/>
          <w:sz w:val="20"/>
          <w:szCs w:val="20"/>
        </w:rPr>
        <w:t>, zgodnie z art. 39 tej ustawy, ogłoszonego w Biuletynie Zamówień Publicznych pod nr </w:t>
      </w:r>
      <w:r w:rsidRPr="004E79D4">
        <w:rPr>
          <w:rFonts w:ascii="Times New Roman" w:hAnsi="Times New Roman" w:cs="Times New Roman"/>
          <w:sz w:val="20"/>
          <w:szCs w:val="20"/>
          <w:u w:val="single"/>
        </w:rPr>
        <w:t>...........................</w:t>
      </w:r>
      <w:r w:rsidRPr="004E79D4">
        <w:rPr>
          <w:rFonts w:ascii="Times New Roman" w:hAnsi="Times New Roman" w:cs="Times New Roman"/>
          <w:sz w:val="20"/>
          <w:szCs w:val="20"/>
        </w:rPr>
        <w:t xml:space="preserve">, dnia…………., na </w:t>
      </w:r>
      <w:r w:rsidR="00D634F2" w:rsidRPr="004E79D4">
        <w:rPr>
          <w:rFonts w:ascii="Times New Roman" w:hAnsi="Times New Roman" w:cs="Times New Roman"/>
          <w:color w:val="auto"/>
          <w:sz w:val="20"/>
          <w:szCs w:val="20"/>
        </w:rPr>
        <w:t>usługę wykonania audytu zewnętrznego projektu</w:t>
      </w:r>
      <w:r w:rsidR="004E79D4" w:rsidRPr="004E79D4">
        <w:rPr>
          <w:rFonts w:ascii="Times New Roman" w:hAnsi="Times New Roman"/>
          <w:sz w:val="20"/>
          <w:szCs w:val="20"/>
        </w:rPr>
        <w:t xml:space="preserve"> </w:t>
      </w:r>
      <w:r w:rsidR="00ED1948" w:rsidRPr="0091565C">
        <w:rPr>
          <w:rFonts w:ascii="Times New Roman" w:hAnsi="Times New Roman" w:cs="Times New Roman"/>
          <w:sz w:val="20"/>
          <w:szCs w:val="20"/>
        </w:rPr>
        <w:t>„Nowe reagenty technologii interferencji RNA o dużym znaczeniu dla medycyny”(nr WNP-POIG.01.03.01-30-098/08-04)</w:t>
      </w:r>
      <w:r w:rsidR="004E79D4" w:rsidRPr="004E79D4">
        <w:rPr>
          <w:rFonts w:ascii="Times New Roman" w:hAnsi="Times New Roman"/>
          <w:sz w:val="20"/>
          <w:szCs w:val="20"/>
        </w:rPr>
        <w:t>,</w:t>
      </w:r>
      <w:r w:rsidR="00BD05D3">
        <w:rPr>
          <w:rFonts w:ascii="Times New Roman" w:hAnsi="Times New Roman"/>
          <w:sz w:val="20"/>
          <w:szCs w:val="20"/>
        </w:rPr>
        <w:t xml:space="preserve"> </w:t>
      </w:r>
      <w:r w:rsidR="00E4694E" w:rsidRPr="004E79D4">
        <w:rPr>
          <w:rFonts w:ascii="Times New Roman" w:hAnsi="Times New Roman" w:cs="Times New Roman"/>
          <w:sz w:val="20"/>
          <w:szCs w:val="20"/>
        </w:rPr>
        <w:t>zwaną w dalszej treści umowy „Przedmiotem umowy”</w:t>
      </w:r>
      <w:bookmarkEnd w:id="94"/>
      <w:bookmarkEnd w:id="95"/>
      <w:r w:rsidR="00E536A9">
        <w:rPr>
          <w:rFonts w:ascii="Times New Roman" w:hAnsi="Times New Roman" w:cs="Times New Roman"/>
          <w:sz w:val="20"/>
          <w:szCs w:val="20"/>
        </w:rPr>
        <w:t>.</w:t>
      </w:r>
    </w:p>
    <w:p w:rsidR="00FC32F5" w:rsidRPr="00FC32F5" w:rsidRDefault="00E4694E" w:rsidP="00BD05D3">
      <w:pPr>
        <w:pStyle w:val="Tekstpodstawowy3"/>
        <w:numPr>
          <w:ilvl w:val="0"/>
          <w:numId w:val="22"/>
        </w:numPr>
        <w:tabs>
          <w:tab w:val="clear" w:pos="360"/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 w:rsidRPr="00FC32F5">
        <w:rPr>
          <w:rFonts w:ascii="Times New Roman" w:hAnsi="Times New Roman" w:cs="Times New Roman"/>
          <w:sz w:val="20"/>
          <w:szCs w:val="20"/>
        </w:rPr>
        <w:t>Zamawiający powierza, a Wykonawca zobowiązuje się do przeprowadzenia audytu projektu</w:t>
      </w:r>
      <w:r w:rsidRPr="00FC32F5">
        <w:rPr>
          <w:rFonts w:ascii="Times New Roman" w:hAnsi="Times New Roman"/>
          <w:sz w:val="20"/>
          <w:szCs w:val="20"/>
        </w:rPr>
        <w:t xml:space="preserve"> pt</w:t>
      </w:r>
      <w:r w:rsidR="004F1B18">
        <w:rPr>
          <w:rFonts w:ascii="Times New Roman" w:hAnsi="Times New Roman"/>
          <w:sz w:val="20"/>
          <w:szCs w:val="20"/>
        </w:rPr>
        <w:t>.</w:t>
      </w:r>
      <w:r w:rsidR="00A86A7F">
        <w:rPr>
          <w:rFonts w:ascii="Times New Roman" w:hAnsi="Times New Roman"/>
          <w:sz w:val="20"/>
          <w:szCs w:val="20"/>
        </w:rPr>
        <w:br/>
      </w:r>
      <w:r w:rsidR="001F0E4B" w:rsidRPr="0091565C">
        <w:rPr>
          <w:rFonts w:ascii="Times New Roman" w:hAnsi="Times New Roman" w:cs="Times New Roman"/>
          <w:sz w:val="20"/>
          <w:szCs w:val="20"/>
        </w:rPr>
        <w:t>„Nowe reagenty technologii interferencji RNA o dużym znaczeniu dla medycyny”(nr WNP-POIG.01.03.01-30-098/08-04)</w:t>
      </w:r>
      <w:r w:rsidR="007D4655" w:rsidRPr="007D4655">
        <w:rPr>
          <w:rFonts w:ascii="Times New Roman" w:hAnsi="Times New Roman" w:cs="Times New Roman"/>
          <w:sz w:val="20"/>
          <w:szCs w:val="20"/>
        </w:rPr>
        <w:t xml:space="preserve"> </w:t>
      </w:r>
      <w:r w:rsidR="007D4655" w:rsidRPr="004E79D4">
        <w:rPr>
          <w:rFonts w:ascii="Times New Roman" w:hAnsi="Times New Roman" w:cs="Times New Roman"/>
          <w:sz w:val="20"/>
          <w:szCs w:val="20"/>
        </w:rPr>
        <w:t>zgodnie z Rozporządzenie</w:t>
      </w:r>
      <w:r w:rsidR="007D4655">
        <w:rPr>
          <w:rFonts w:ascii="Times New Roman" w:hAnsi="Times New Roman" w:cs="Times New Roman"/>
          <w:sz w:val="20"/>
          <w:szCs w:val="20"/>
        </w:rPr>
        <w:t>m</w:t>
      </w:r>
      <w:r w:rsidR="007D4655" w:rsidRPr="004E79D4">
        <w:rPr>
          <w:rFonts w:ascii="Times New Roman" w:hAnsi="Times New Roman" w:cs="Times New Roman"/>
          <w:sz w:val="20"/>
          <w:szCs w:val="20"/>
        </w:rPr>
        <w:t xml:space="preserve"> Ministra Nauki i Szkolnictwa Wyższego z dnia 29 września 2011 r. w sprawie przeprowadzania audytu zewnętrznego wydatkowania środków finansowych na naukę (</w:t>
      </w:r>
      <w:proofErr w:type="spellStart"/>
      <w:r w:rsidR="007D4655" w:rsidRPr="004E79D4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="007D4655" w:rsidRPr="004E79D4">
        <w:rPr>
          <w:rFonts w:ascii="Times New Roman" w:hAnsi="Times New Roman" w:cs="Times New Roman"/>
          <w:sz w:val="20"/>
          <w:szCs w:val="20"/>
        </w:rPr>
        <w:t>. 2011r., nr 207, poz.1237) oraz ustawą z dnia 30 kwietnia 2010 r. o zasadach finansowania nauki (</w:t>
      </w:r>
      <w:proofErr w:type="spellStart"/>
      <w:r w:rsidR="007D4655" w:rsidRPr="004E79D4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="007D4655" w:rsidRPr="004E79D4">
        <w:rPr>
          <w:rFonts w:ascii="Times New Roman" w:hAnsi="Times New Roman" w:cs="Times New Roman"/>
          <w:sz w:val="20"/>
          <w:szCs w:val="20"/>
        </w:rPr>
        <w:t>. 2010r., nr 96, poz.615. z późn.zm.), wymaganiami określonymi w SIWZ oraz zgodnie z ofertą złożoną przez Wykonawcę</w:t>
      </w:r>
      <w:r w:rsidR="007D4655">
        <w:rPr>
          <w:rFonts w:ascii="Times New Roman" w:hAnsi="Times New Roman" w:cs="Times New Roman"/>
          <w:sz w:val="20"/>
          <w:szCs w:val="20"/>
        </w:rPr>
        <w:t>, zwanego w dalszej treści umowy audytem projektu.</w:t>
      </w:r>
    </w:p>
    <w:p w:rsidR="00220F98" w:rsidRPr="00FC32F5" w:rsidRDefault="00E4694E" w:rsidP="00BD05D3">
      <w:pPr>
        <w:pStyle w:val="Tekstpodstawowy3"/>
        <w:numPr>
          <w:ilvl w:val="0"/>
          <w:numId w:val="22"/>
        </w:numPr>
        <w:tabs>
          <w:tab w:val="clear" w:pos="360"/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 w:rsidRPr="00FC32F5">
        <w:rPr>
          <w:rFonts w:ascii="Times New Roman" w:hAnsi="Times New Roman" w:cs="Times New Roman"/>
          <w:sz w:val="20"/>
        </w:rPr>
        <w:t xml:space="preserve">Szacowana liczba wniosków o płatność objętych audytem wynosi </w:t>
      </w:r>
      <w:r w:rsidR="00017356">
        <w:rPr>
          <w:rFonts w:ascii="Times New Roman" w:hAnsi="Times New Roman" w:cs="Times New Roman"/>
          <w:sz w:val="20"/>
        </w:rPr>
        <w:t>16</w:t>
      </w:r>
      <w:r w:rsidR="00E41DA8" w:rsidRPr="00E41DA8">
        <w:rPr>
          <w:rFonts w:ascii="Times New Roman" w:hAnsi="Times New Roman" w:cs="Times New Roman"/>
          <w:sz w:val="20"/>
          <w:szCs w:val="20"/>
        </w:rPr>
        <w:t xml:space="preserve">, średnia liczba pozycji we wniosku </w:t>
      </w:r>
      <w:r w:rsidR="00017356">
        <w:rPr>
          <w:rFonts w:ascii="Times New Roman" w:hAnsi="Times New Roman" w:cs="Times New Roman"/>
          <w:sz w:val="20"/>
          <w:szCs w:val="20"/>
        </w:rPr>
        <w:br/>
      </w:r>
      <w:r w:rsidR="00E41DA8" w:rsidRPr="00E41DA8">
        <w:rPr>
          <w:rFonts w:ascii="Times New Roman" w:hAnsi="Times New Roman" w:cs="Times New Roman"/>
          <w:sz w:val="20"/>
          <w:szCs w:val="20"/>
        </w:rPr>
        <w:t xml:space="preserve">o płatność wynosi </w:t>
      </w:r>
      <w:r w:rsidR="00017356">
        <w:rPr>
          <w:rFonts w:ascii="Times New Roman" w:hAnsi="Times New Roman" w:cs="Times New Roman"/>
          <w:sz w:val="20"/>
          <w:szCs w:val="20"/>
        </w:rPr>
        <w:t>66</w:t>
      </w:r>
      <w:r w:rsidR="00E41DA8" w:rsidRPr="00E41DA8">
        <w:rPr>
          <w:rFonts w:ascii="Times New Roman" w:hAnsi="Times New Roman" w:cs="Times New Roman"/>
          <w:sz w:val="20"/>
          <w:szCs w:val="20"/>
        </w:rPr>
        <w:t xml:space="preserve"> </w:t>
      </w:r>
      <w:r w:rsidRPr="00E41DA8">
        <w:rPr>
          <w:rFonts w:ascii="Times New Roman" w:hAnsi="Times New Roman" w:cs="Times New Roman"/>
          <w:sz w:val="20"/>
        </w:rPr>
        <w:t>(wyliczona na podstawie pon</w:t>
      </w:r>
      <w:r w:rsidRPr="00FC32F5">
        <w:rPr>
          <w:rFonts w:ascii="Times New Roman" w:hAnsi="Times New Roman" w:cs="Times New Roman"/>
          <w:sz w:val="20"/>
        </w:rPr>
        <w:t xml:space="preserve">iesionych kosztów do dnia </w:t>
      </w:r>
      <w:r w:rsidR="00017356">
        <w:rPr>
          <w:rFonts w:ascii="Times New Roman" w:hAnsi="Times New Roman" w:cs="Times New Roman"/>
          <w:sz w:val="20"/>
        </w:rPr>
        <w:t>30.06.2012 r.</w:t>
      </w:r>
      <w:r w:rsidR="00C5381A">
        <w:rPr>
          <w:rFonts w:ascii="Times New Roman" w:hAnsi="Times New Roman" w:cs="Times New Roman"/>
          <w:sz w:val="20"/>
        </w:rPr>
        <w:t>)</w:t>
      </w:r>
      <w:r w:rsidR="00017356">
        <w:rPr>
          <w:rFonts w:ascii="Times New Roman" w:hAnsi="Times New Roman" w:cs="Times New Roman"/>
          <w:sz w:val="20"/>
        </w:rPr>
        <w:t xml:space="preserve"> </w:t>
      </w:r>
      <w:r w:rsidRPr="00FC32F5">
        <w:rPr>
          <w:rFonts w:ascii="Times New Roman" w:hAnsi="Times New Roman" w:cs="Times New Roman"/>
          <w:iCs/>
          <w:sz w:val="20"/>
        </w:rPr>
        <w:t xml:space="preserve">w całkowitym budżecie projektu </w:t>
      </w:r>
      <w:r w:rsidR="007D4655">
        <w:rPr>
          <w:rFonts w:ascii="Times New Roman" w:hAnsi="Times New Roman" w:cs="Times New Roman"/>
          <w:iCs/>
          <w:sz w:val="20"/>
        </w:rPr>
        <w:t>przy uwzględnieniu znanej liczby</w:t>
      </w:r>
      <w:r w:rsidRPr="00FC32F5">
        <w:rPr>
          <w:rFonts w:ascii="Times New Roman" w:hAnsi="Times New Roman" w:cs="Times New Roman"/>
          <w:iCs/>
          <w:sz w:val="20"/>
        </w:rPr>
        <w:t xml:space="preserve"> pozycji</w:t>
      </w:r>
      <w:r w:rsidR="00E41DA8">
        <w:rPr>
          <w:rFonts w:ascii="Times New Roman" w:hAnsi="Times New Roman" w:cs="Times New Roman"/>
          <w:iCs/>
          <w:sz w:val="20"/>
        </w:rPr>
        <w:t xml:space="preserve"> </w:t>
      </w:r>
      <w:r w:rsidRPr="00FC32F5">
        <w:rPr>
          <w:rFonts w:ascii="Times New Roman" w:hAnsi="Times New Roman" w:cs="Times New Roman"/>
          <w:iCs/>
          <w:sz w:val="20"/>
        </w:rPr>
        <w:t xml:space="preserve">z wniosków o płatność do dnia </w:t>
      </w:r>
      <w:r w:rsidR="00017356">
        <w:rPr>
          <w:rFonts w:ascii="Times New Roman" w:hAnsi="Times New Roman" w:cs="Times New Roman"/>
          <w:iCs/>
          <w:sz w:val="20"/>
        </w:rPr>
        <w:t>30.06.2012 r.</w:t>
      </w:r>
    </w:p>
    <w:p w:rsidR="00220F98" w:rsidRPr="0000696A" w:rsidRDefault="001B129E" w:rsidP="00BD05D3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 w:rsidRPr="00220F98">
        <w:rPr>
          <w:rFonts w:ascii="Times New Roman" w:hAnsi="Times New Roman" w:cs="Times New Roman"/>
          <w:sz w:val="20"/>
        </w:rPr>
        <w:t xml:space="preserve">Na podstawie zebranych dowodów </w:t>
      </w:r>
      <w:r w:rsidR="009803A7">
        <w:rPr>
          <w:rFonts w:ascii="Times New Roman" w:hAnsi="Times New Roman" w:cs="Times New Roman"/>
          <w:sz w:val="20"/>
        </w:rPr>
        <w:t xml:space="preserve">Wykonawca </w:t>
      </w:r>
      <w:r w:rsidRPr="00220F98">
        <w:rPr>
          <w:rFonts w:ascii="Times New Roman" w:hAnsi="Times New Roman" w:cs="Times New Roman"/>
          <w:sz w:val="20"/>
        </w:rPr>
        <w:t>sporządzi pisemne sprawozdanie z audytu</w:t>
      </w:r>
      <w:r w:rsidR="009803A7">
        <w:rPr>
          <w:rFonts w:ascii="Times New Roman" w:hAnsi="Times New Roman" w:cs="Times New Roman"/>
          <w:sz w:val="20"/>
        </w:rPr>
        <w:t xml:space="preserve"> projektu</w:t>
      </w:r>
      <w:r w:rsidRPr="00220F98">
        <w:rPr>
          <w:rFonts w:ascii="Times New Roman" w:hAnsi="Times New Roman" w:cs="Times New Roman"/>
          <w:sz w:val="20"/>
        </w:rPr>
        <w:t xml:space="preserve">, zwane dalej sprawozdaniem. </w:t>
      </w:r>
      <w:r w:rsidR="00305FAC">
        <w:rPr>
          <w:rFonts w:ascii="Times New Roman" w:hAnsi="Times New Roman" w:cs="Times New Roman"/>
          <w:sz w:val="20"/>
        </w:rPr>
        <w:t xml:space="preserve">Do sprawozdania </w:t>
      </w:r>
      <w:r w:rsidR="009803A7">
        <w:rPr>
          <w:rFonts w:ascii="Times New Roman" w:hAnsi="Times New Roman" w:cs="Times New Roman"/>
          <w:sz w:val="20"/>
        </w:rPr>
        <w:t>Wykonawca</w:t>
      </w:r>
      <w:r w:rsidR="00305FAC">
        <w:rPr>
          <w:rFonts w:ascii="Times New Roman" w:hAnsi="Times New Roman" w:cs="Times New Roman"/>
          <w:sz w:val="20"/>
        </w:rPr>
        <w:t xml:space="preserve"> dołączy opinię, </w:t>
      </w:r>
      <w:r w:rsidR="00305FAC" w:rsidRPr="00305FAC">
        <w:rPr>
          <w:rFonts w:ascii="Times New Roman" w:hAnsi="Times New Roman" w:cs="Times New Roman"/>
          <w:sz w:val="20"/>
        </w:rPr>
        <w:t xml:space="preserve">zgodnie z </w:t>
      </w:r>
      <w:r w:rsidR="00305FAC" w:rsidRPr="00305FAC">
        <w:rPr>
          <w:rFonts w:ascii="Times New Roman" w:hAnsi="Times New Roman" w:cs="Times New Roman"/>
          <w:bCs/>
          <w:sz w:val="20"/>
        </w:rPr>
        <w:t>§</w:t>
      </w:r>
      <w:r w:rsidR="009803A7">
        <w:rPr>
          <w:rFonts w:ascii="Times New Roman" w:hAnsi="Times New Roman" w:cs="Times New Roman"/>
          <w:bCs/>
          <w:sz w:val="20"/>
        </w:rPr>
        <w:t xml:space="preserve">14 ust. 1 w związku z </w:t>
      </w:r>
      <w:r w:rsidR="009803A7" w:rsidRPr="00305FAC">
        <w:rPr>
          <w:rFonts w:ascii="Times New Roman" w:hAnsi="Times New Roman" w:cs="Times New Roman"/>
          <w:bCs/>
          <w:sz w:val="20"/>
        </w:rPr>
        <w:t>§</w:t>
      </w:r>
      <w:r w:rsidR="009803A7">
        <w:rPr>
          <w:rFonts w:ascii="Times New Roman" w:hAnsi="Times New Roman" w:cs="Times New Roman"/>
          <w:bCs/>
          <w:sz w:val="20"/>
        </w:rPr>
        <w:t>6</w:t>
      </w:r>
      <w:r w:rsidR="00305FAC">
        <w:rPr>
          <w:rFonts w:ascii="Times New Roman" w:hAnsi="Times New Roman" w:cs="Times New Roman"/>
          <w:bCs/>
          <w:sz w:val="20"/>
        </w:rPr>
        <w:t xml:space="preserve"> </w:t>
      </w:r>
      <w:r w:rsidR="00305FAC">
        <w:rPr>
          <w:rFonts w:ascii="Times New Roman" w:hAnsi="Times New Roman" w:cs="Times New Roman"/>
          <w:sz w:val="20"/>
        </w:rPr>
        <w:t>Rozporządzenia</w:t>
      </w:r>
      <w:r w:rsidR="00305FAC" w:rsidRPr="00DE50A0">
        <w:rPr>
          <w:rFonts w:ascii="Times New Roman" w:hAnsi="Times New Roman" w:cs="Times New Roman"/>
          <w:sz w:val="20"/>
        </w:rPr>
        <w:t xml:space="preserve"> Ministra Nauki i Szkolnictwa Wyższego z dnia 29 września 2011 r. w sprawie przeprowadzania audytu zewnętrznego wydatkowania środków finansowych na naukę (</w:t>
      </w:r>
      <w:proofErr w:type="spellStart"/>
      <w:r w:rsidR="00305FAC" w:rsidRPr="00DE50A0">
        <w:rPr>
          <w:rFonts w:ascii="Times New Roman" w:hAnsi="Times New Roman" w:cs="Times New Roman"/>
          <w:sz w:val="20"/>
        </w:rPr>
        <w:t>Dz.U</w:t>
      </w:r>
      <w:proofErr w:type="spellEnd"/>
      <w:r w:rsidR="00305FAC" w:rsidRPr="00DE50A0">
        <w:rPr>
          <w:rFonts w:ascii="Times New Roman" w:hAnsi="Times New Roman" w:cs="Times New Roman"/>
          <w:sz w:val="20"/>
        </w:rPr>
        <w:t>. 2011r., nr 207, poz.1237)</w:t>
      </w:r>
    </w:p>
    <w:p w:rsidR="00220F98" w:rsidRPr="0000696A" w:rsidRDefault="001B129E" w:rsidP="00BD05D3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 w:rsidRPr="00220F98">
        <w:rPr>
          <w:rFonts w:ascii="Times New Roman" w:hAnsi="Times New Roman" w:cs="Times New Roman"/>
          <w:sz w:val="20"/>
        </w:rPr>
        <w:t xml:space="preserve">Sprawozdanie powinno w sposób bezstronny, kompletny, zrozumiały, jednoznaczny i zgodny ze stanem faktycznym przedstawiać wyniki audytu. </w:t>
      </w:r>
    </w:p>
    <w:p w:rsidR="00093B73" w:rsidRPr="0000696A" w:rsidRDefault="001B129E" w:rsidP="00BD05D3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 w:rsidRPr="00220F98">
        <w:rPr>
          <w:rFonts w:ascii="Times New Roman" w:hAnsi="Times New Roman" w:cs="Times New Roman"/>
          <w:sz w:val="20"/>
        </w:rPr>
        <w:t xml:space="preserve">Zamawiający zapewni warunki niezbędne do sprawnego przeprowadzenia Przedmiotu umowy, </w:t>
      </w:r>
      <w:r w:rsidRPr="00220F98">
        <w:rPr>
          <w:rFonts w:ascii="Times New Roman" w:hAnsi="Times New Roman" w:cs="Times New Roman"/>
          <w:sz w:val="20"/>
        </w:rPr>
        <w:br/>
        <w:t xml:space="preserve">a w szczególności udostępni dokumenty oraz umożliwi bezzwłoczne udzielenie wyjaśnień. </w:t>
      </w:r>
    </w:p>
    <w:p w:rsidR="00090921" w:rsidRPr="0000696A" w:rsidRDefault="009803A7" w:rsidP="00BD05D3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Wykonawca</w:t>
      </w:r>
      <w:r w:rsidR="001B129E" w:rsidRPr="00093B73">
        <w:rPr>
          <w:rFonts w:ascii="Times New Roman" w:hAnsi="Times New Roman" w:cs="Times New Roman"/>
          <w:sz w:val="20"/>
        </w:rPr>
        <w:t xml:space="preserve"> jest obowiązany zachować poufność i nie naruszać tajemnic handlowych Zamawiającego. Nie może to jednak wpływać na merytoryczną treść sprawozdania. </w:t>
      </w:r>
    </w:p>
    <w:p w:rsidR="00090921" w:rsidRPr="0000696A" w:rsidRDefault="001B129E" w:rsidP="00BD05D3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 w:rsidRPr="00090921">
        <w:rPr>
          <w:rFonts w:ascii="Times New Roman" w:hAnsi="Times New Roman" w:cs="Times New Roman"/>
          <w:sz w:val="20"/>
        </w:rPr>
        <w:t xml:space="preserve">Wnioski i opinie zawarte w sprawozdaniu muszą wynikać z dokumentacji audytu. </w:t>
      </w:r>
    </w:p>
    <w:p w:rsidR="001B129E" w:rsidRPr="00090921" w:rsidRDefault="009803A7" w:rsidP="00BD05D3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before="100" w:beforeAutospacing="1" w:after="100" w:afterAutospacing="1"/>
        <w:ind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Wykonawca</w:t>
      </w:r>
      <w:r w:rsidR="001B129E" w:rsidRPr="00090921">
        <w:rPr>
          <w:rFonts w:ascii="Times New Roman" w:hAnsi="Times New Roman" w:cs="Times New Roman"/>
          <w:sz w:val="20"/>
        </w:rPr>
        <w:t xml:space="preserve"> ma prawo wglądu do związanych z przeprowadzanym audytem informacji, danych i innych dokumentów, w tym zawartych na elektronicznych nośnikach informacji, oraz do wykonywania z nich kopii, odpisów, wyciągów, zestawień lub wydruków, z zachowaniem przepisów o tajemnicy ustawowo chronionej. </w:t>
      </w:r>
    </w:p>
    <w:p w:rsidR="004F1B18" w:rsidRDefault="004F1B18" w:rsidP="00E97F9F">
      <w:pPr>
        <w:pStyle w:val="Tekstpodstawowy2"/>
        <w:spacing w:before="120" w:after="0" w:line="240" w:lineRule="auto"/>
        <w:ind w:left="426" w:right="27" w:hanging="426"/>
        <w:jc w:val="both"/>
        <w:rPr>
          <w:b/>
          <w:sz w:val="20"/>
          <w:szCs w:val="20"/>
        </w:rPr>
      </w:pPr>
    </w:p>
    <w:p w:rsidR="00017356" w:rsidRDefault="00017356" w:rsidP="00E97F9F">
      <w:pPr>
        <w:pStyle w:val="Tekstpodstawowy2"/>
        <w:spacing w:before="120" w:after="0" w:line="240" w:lineRule="auto"/>
        <w:ind w:left="426" w:right="27" w:hanging="426"/>
        <w:jc w:val="both"/>
        <w:rPr>
          <w:b/>
          <w:sz w:val="20"/>
          <w:szCs w:val="20"/>
        </w:rPr>
      </w:pPr>
    </w:p>
    <w:p w:rsidR="00017356" w:rsidRDefault="00017356" w:rsidP="00E97F9F">
      <w:pPr>
        <w:ind w:right="27"/>
        <w:jc w:val="center"/>
        <w:rPr>
          <w:b/>
          <w:bCs/>
          <w:sz w:val="20"/>
          <w:szCs w:val="20"/>
        </w:rPr>
      </w:pPr>
    </w:p>
    <w:p w:rsidR="001B129E" w:rsidRPr="001B129E" w:rsidRDefault="001B129E" w:rsidP="00017356">
      <w:pPr>
        <w:ind w:right="850"/>
        <w:jc w:val="center"/>
        <w:rPr>
          <w:b/>
          <w:bCs/>
          <w:sz w:val="20"/>
          <w:szCs w:val="20"/>
        </w:rPr>
      </w:pPr>
      <w:r w:rsidRPr="001B129E">
        <w:rPr>
          <w:b/>
          <w:bCs/>
          <w:sz w:val="20"/>
          <w:szCs w:val="20"/>
        </w:rPr>
        <w:t>§2</w:t>
      </w:r>
      <w:r w:rsidR="0000696A">
        <w:rPr>
          <w:b/>
          <w:bCs/>
          <w:sz w:val="20"/>
          <w:szCs w:val="20"/>
        </w:rPr>
        <w:t>.</w:t>
      </w:r>
    </w:p>
    <w:p w:rsidR="001B129E" w:rsidRPr="001B129E" w:rsidRDefault="001B129E" w:rsidP="00BD05D3">
      <w:pPr>
        <w:numPr>
          <w:ilvl w:val="0"/>
          <w:numId w:val="18"/>
        </w:numPr>
        <w:spacing w:before="120"/>
        <w:ind w:left="357" w:right="850" w:hanging="357"/>
        <w:jc w:val="both"/>
        <w:rPr>
          <w:sz w:val="20"/>
          <w:szCs w:val="20"/>
        </w:rPr>
      </w:pPr>
      <w:r w:rsidRPr="001B129E">
        <w:rPr>
          <w:bCs/>
          <w:sz w:val="20"/>
          <w:szCs w:val="20"/>
        </w:rPr>
        <w:t>Zamawiający</w:t>
      </w:r>
      <w:r w:rsidRPr="001B129E">
        <w:rPr>
          <w:sz w:val="20"/>
          <w:szCs w:val="20"/>
        </w:rPr>
        <w:t xml:space="preserve"> zapłaci </w:t>
      </w:r>
      <w:r w:rsidRPr="001B129E">
        <w:rPr>
          <w:bCs/>
          <w:sz w:val="20"/>
          <w:szCs w:val="20"/>
        </w:rPr>
        <w:t>Wykonawcy</w:t>
      </w:r>
      <w:r w:rsidRPr="001B129E">
        <w:rPr>
          <w:sz w:val="20"/>
          <w:szCs w:val="20"/>
        </w:rPr>
        <w:t xml:space="preserve"> za zrealizowany w całości Przedmiot umowy łączną kwotę </w:t>
      </w:r>
      <w:r w:rsidRPr="001B129E">
        <w:rPr>
          <w:b/>
          <w:bCs/>
          <w:sz w:val="20"/>
          <w:szCs w:val="20"/>
        </w:rPr>
        <w:t>brutto</w:t>
      </w:r>
      <w:r w:rsidRPr="001B129E">
        <w:rPr>
          <w:sz w:val="20"/>
          <w:szCs w:val="20"/>
        </w:rPr>
        <w:t xml:space="preserve"> .................................... (słownie: ..............) zł, w tym netto…………………………. zł </w:t>
      </w:r>
    </w:p>
    <w:p w:rsidR="001B129E" w:rsidRPr="001B129E" w:rsidRDefault="001B129E" w:rsidP="00BD05D3">
      <w:pPr>
        <w:numPr>
          <w:ilvl w:val="0"/>
          <w:numId w:val="18"/>
        </w:numPr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Strony wzajemnie oświadczają, iż są płatnikami podatku VAT.</w:t>
      </w:r>
    </w:p>
    <w:p w:rsidR="001B129E" w:rsidRPr="001B129E" w:rsidRDefault="001B129E" w:rsidP="00BD05D3">
      <w:pPr>
        <w:ind w:right="850" w:firstLine="360"/>
        <w:rPr>
          <w:sz w:val="20"/>
          <w:szCs w:val="20"/>
        </w:rPr>
      </w:pPr>
      <w:r w:rsidRPr="001B129E">
        <w:rPr>
          <w:sz w:val="20"/>
          <w:szCs w:val="20"/>
        </w:rPr>
        <w:t xml:space="preserve">NIP </w:t>
      </w:r>
      <w:r w:rsidRPr="001B129E">
        <w:rPr>
          <w:bCs/>
          <w:sz w:val="20"/>
          <w:szCs w:val="20"/>
        </w:rPr>
        <w:t>Zamawiającego</w:t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  <w:t>777-00-02-062</w:t>
      </w:r>
    </w:p>
    <w:p w:rsidR="001B129E" w:rsidRPr="001B129E" w:rsidRDefault="001B129E" w:rsidP="00BD05D3">
      <w:pPr>
        <w:ind w:right="850" w:firstLine="360"/>
        <w:rPr>
          <w:sz w:val="20"/>
          <w:szCs w:val="20"/>
        </w:rPr>
      </w:pPr>
      <w:r w:rsidRPr="001B129E">
        <w:rPr>
          <w:sz w:val="20"/>
          <w:szCs w:val="20"/>
        </w:rPr>
        <w:t xml:space="preserve">NIP </w:t>
      </w:r>
      <w:r w:rsidRPr="001B129E">
        <w:rPr>
          <w:bCs/>
          <w:sz w:val="20"/>
          <w:szCs w:val="20"/>
        </w:rPr>
        <w:t>Wykonawcy</w:t>
      </w:r>
      <w:r w:rsidRPr="001B129E">
        <w:rPr>
          <w:sz w:val="20"/>
          <w:szCs w:val="20"/>
        </w:rPr>
        <w:tab/>
      </w:r>
      <w:r w:rsidRPr="001B129E">
        <w:rPr>
          <w:sz w:val="20"/>
          <w:szCs w:val="20"/>
        </w:rPr>
        <w:tab/>
        <w:t>.......................</w:t>
      </w:r>
    </w:p>
    <w:p w:rsidR="001B129E" w:rsidRPr="001B129E" w:rsidRDefault="001B129E" w:rsidP="00BD05D3">
      <w:pPr>
        <w:numPr>
          <w:ilvl w:val="0"/>
          <w:numId w:val="24"/>
        </w:numPr>
        <w:spacing w:before="120"/>
        <w:ind w:left="426" w:right="850" w:hanging="426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Osoby odpowiedzialne za realizację Przedmiotu umowy:</w:t>
      </w:r>
    </w:p>
    <w:p w:rsidR="001B129E" w:rsidRPr="001B129E" w:rsidRDefault="001B129E" w:rsidP="00BD05D3">
      <w:pPr>
        <w:numPr>
          <w:ilvl w:val="1"/>
          <w:numId w:val="24"/>
        </w:numPr>
        <w:spacing w:before="120"/>
        <w:ind w:left="851" w:right="850" w:hanging="425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po stronie Zamawiającego</w:t>
      </w:r>
      <w:r w:rsidR="000E3580">
        <w:rPr>
          <w:sz w:val="20"/>
          <w:szCs w:val="20"/>
        </w:rPr>
        <w:t xml:space="preserve"> </w:t>
      </w:r>
      <w:r w:rsidR="0003632F" w:rsidRPr="0003632F">
        <w:rPr>
          <w:bCs/>
          <w:color w:val="000000"/>
          <w:spacing w:val="-4"/>
          <w:sz w:val="20"/>
          <w:szCs w:val="20"/>
        </w:rPr>
        <w:t>prof. dr hab. Włodzimierz J. Krzyżosiak</w:t>
      </w:r>
    </w:p>
    <w:p w:rsidR="00090921" w:rsidRPr="00090921" w:rsidRDefault="001B129E" w:rsidP="00BD05D3">
      <w:pPr>
        <w:numPr>
          <w:ilvl w:val="1"/>
          <w:numId w:val="24"/>
        </w:numPr>
        <w:spacing w:before="120"/>
        <w:ind w:left="851" w:right="850" w:hanging="425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po stronie Wykonawcy…………………………………………………………………..</w:t>
      </w:r>
    </w:p>
    <w:p w:rsidR="00090921" w:rsidRPr="00090921" w:rsidRDefault="00090921" w:rsidP="00BD05D3">
      <w:pPr>
        <w:pStyle w:val="Akapitzlist"/>
        <w:numPr>
          <w:ilvl w:val="0"/>
          <w:numId w:val="25"/>
        </w:numPr>
        <w:tabs>
          <w:tab w:val="left" w:pos="426"/>
        </w:tabs>
        <w:spacing w:line="288" w:lineRule="auto"/>
        <w:ind w:right="85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W</w:t>
      </w:r>
      <w:r w:rsidRPr="00090921">
        <w:rPr>
          <w:rFonts w:ascii="Times New Roman" w:hAnsi="Times New Roman" w:cs="Times New Roman"/>
          <w:bCs/>
          <w:sz w:val="20"/>
        </w:rPr>
        <w:t xml:space="preserve">ynagrodzenie </w:t>
      </w:r>
      <w:r w:rsidRPr="00090921">
        <w:rPr>
          <w:rFonts w:ascii="Times New Roman" w:hAnsi="Times New Roman" w:cs="Times New Roman"/>
          <w:sz w:val="20"/>
        </w:rPr>
        <w:t>Wykonawcy</w:t>
      </w:r>
      <w:r>
        <w:rPr>
          <w:rFonts w:ascii="Times New Roman" w:hAnsi="Times New Roman" w:cs="Times New Roman"/>
          <w:bCs/>
          <w:sz w:val="20"/>
        </w:rPr>
        <w:t xml:space="preserve"> za </w:t>
      </w:r>
      <w:r w:rsidR="00BD335E">
        <w:rPr>
          <w:rFonts w:ascii="Times New Roman" w:hAnsi="Times New Roman" w:cs="Times New Roman"/>
          <w:bCs/>
          <w:sz w:val="20"/>
        </w:rPr>
        <w:t>Przedmiot umowy</w:t>
      </w:r>
      <w:r>
        <w:rPr>
          <w:rFonts w:ascii="Times New Roman" w:hAnsi="Times New Roman" w:cs="Times New Roman"/>
          <w:bCs/>
          <w:sz w:val="20"/>
        </w:rPr>
        <w:t xml:space="preserve"> płatne będzie </w:t>
      </w:r>
      <w:r w:rsidRPr="00090921">
        <w:rPr>
          <w:rFonts w:ascii="Times New Roman" w:hAnsi="Times New Roman" w:cs="Times New Roman"/>
          <w:bCs/>
          <w:sz w:val="20"/>
        </w:rPr>
        <w:t>na podstawie faktur</w:t>
      </w:r>
      <w:r>
        <w:rPr>
          <w:rFonts w:ascii="Times New Roman" w:hAnsi="Times New Roman" w:cs="Times New Roman"/>
          <w:bCs/>
          <w:sz w:val="20"/>
        </w:rPr>
        <w:t>y wystawionej</w:t>
      </w:r>
      <w:r w:rsidRPr="00090921">
        <w:rPr>
          <w:rFonts w:ascii="Times New Roman" w:hAnsi="Times New Roman" w:cs="Times New Roman"/>
          <w:bCs/>
          <w:sz w:val="20"/>
        </w:rPr>
        <w:t xml:space="preserve"> przez Wykonawcę po przekazaniu Zamawiającemu </w:t>
      </w:r>
      <w:r>
        <w:rPr>
          <w:rFonts w:ascii="Times New Roman" w:hAnsi="Times New Roman" w:cs="Times New Roman"/>
          <w:sz w:val="20"/>
        </w:rPr>
        <w:t>ostatecznej wersji sprawozdania wraz z opinią</w:t>
      </w:r>
      <w:r w:rsidR="005E627C">
        <w:rPr>
          <w:rFonts w:ascii="Times New Roman" w:hAnsi="Times New Roman" w:cs="Times New Roman"/>
          <w:sz w:val="20"/>
        </w:rPr>
        <w:t xml:space="preserve"> w ilości 3 egzemplarzy</w:t>
      </w:r>
      <w:r w:rsidR="00BD335E">
        <w:rPr>
          <w:rFonts w:ascii="Times New Roman" w:hAnsi="Times New Roman" w:cs="Times New Roman"/>
          <w:sz w:val="20"/>
        </w:rPr>
        <w:t xml:space="preserve"> każda</w:t>
      </w:r>
      <w:r w:rsidR="005E627C">
        <w:rPr>
          <w:rFonts w:ascii="Times New Roman" w:hAnsi="Times New Roman" w:cs="Times New Roman"/>
          <w:sz w:val="20"/>
        </w:rPr>
        <w:t>,</w:t>
      </w:r>
      <w:r w:rsidR="00BD335E">
        <w:rPr>
          <w:rFonts w:ascii="Times New Roman" w:hAnsi="Times New Roman" w:cs="Times New Roman"/>
          <w:sz w:val="20"/>
        </w:rPr>
        <w:t xml:space="preserve"> w języku polskim</w:t>
      </w:r>
      <w:r w:rsidRPr="00090921">
        <w:rPr>
          <w:rFonts w:ascii="Times New Roman" w:hAnsi="Times New Roman" w:cs="Times New Roman"/>
          <w:sz w:val="20"/>
        </w:rPr>
        <w:t xml:space="preserve"> </w:t>
      </w:r>
      <w:r w:rsidRPr="00090921">
        <w:rPr>
          <w:rFonts w:ascii="Times New Roman" w:hAnsi="Times New Roman" w:cs="Times New Roman"/>
          <w:bCs/>
          <w:sz w:val="20"/>
        </w:rPr>
        <w:t>i pokwitowaniu tegoż przez Zamawiającego.</w:t>
      </w:r>
    </w:p>
    <w:p w:rsidR="001B129E" w:rsidRPr="001B129E" w:rsidRDefault="001B129E" w:rsidP="00BD05D3">
      <w:pPr>
        <w:pStyle w:val="Tekstpodstawowywcity3"/>
        <w:numPr>
          <w:ilvl w:val="0"/>
          <w:numId w:val="25"/>
        </w:numPr>
        <w:spacing w:before="0" w:after="0" w:line="240" w:lineRule="auto"/>
        <w:ind w:right="850"/>
        <w:rPr>
          <w:rFonts w:ascii="Times New Roman" w:hAnsi="Times New Roman" w:cs="Times New Roman"/>
          <w:sz w:val="20"/>
          <w:szCs w:val="20"/>
        </w:rPr>
      </w:pPr>
      <w:r w:rsidRPr="001B129E">
        <w:rPr>
          <w:rFonts w:ascii="Times New Roman" w:hAnsi="Times New Roman" w:cs="Times New Roman"/>
          <w:bCs/>
          <w:sz w:val="20"/>
          <w:szCs w:val="20"/>
        </w:rPr>
        <w:t>Zamawiający</w:t>
      </w:r>
      <w:r w:rsidRPr="001B129E">
        <w:rPr>
          <w:rFonts w:ascii="Times New Roman" w:hAnsi="Times New Roman" w:cs="Times New Roman"/>
          <w:sz w:val="20"/>
          <w:szCs w:val="20"/>
        </w:rPr>
        <w:t xml:space="preserve"> dokona przelewu wynagrodzenia Wykonawcy na jego konto, podane na fakturze, </w:t>
      </w:r>
      <w:r w:rsidRPr="001B129E">
        <w:rPr>
          <w:rFonts w:ascii="Times New Roman" w:hAnsi="Times New Roman" w:cs="Times New Roman"/>
          <w:sz w:val="20"/>
          <w:szCs w:val="20"/>
        </w:rPr>
        <w:br/>
        <w:t xml:space="preserve">w terminie </w:t>
      </w:r>
      <w:r w:rsidR="00090921">
        <w:rPr>
          <w:rFonts w:ascii="Times New Roman" w:hAnsi="Times New Roman" w:cs="Times New Roman"/>
          <w:b/>
          <w:sz w:val="20"/>
          <w:szCs w:val="20"/>
        </w:rPr>
        <w:t>14</w:t>
      </w:r>
      <w:r w:rsidRPr="001B129E">
        <w:rPr>
          <w:rFonts w:ascii="Times New Roman" w:hAnsi="Times New Roman" w:cs="Times New Roman"/>
          <w:b/>
          <w:bCs/>
          <w:sz w:val="20"/>
          <w:szCs w:val="20"/>
        </w:rPr>
        <w:t xml:space="preserve"> dni</w:t>
      </w:r>
      <w:r w:rsidRPr="001B129E">
        <w:rPr>
          <w:rFonts w:ascii="Times New Roman" w:hAnsi="Times New Roman" w:cs="Times New Roman"/>
          <w:sz w:val="20"/>
          <w:szCs w:val="20"/>
        </w:rPr>
        <w:t xml:space="preserve"> od daty otrzymania prawidłowej i zgodnej z umową faktury. Datą spełnienia świadczenia jest data obciążenia rachunku bankowego </w:t>
      </w:r>
      <w:r w:rsidRPr="001B129E">
        <w:rPr>
          <w:rFonts w:ascii="Times New Roman" w:hAnsi="Times New Roman" w:cs="Times New Roman"/>
          <w:bCs/>
          <w:sz w:val="20"/>
          <w:szCs w:val="20"/>
        </w:rPr>
        <w:t>Zamawiającego</w:t>
      </w:r>
      <w:r w:rsidRPr="001B129E">
        <w:rPr>
          <w:rFonts w:ascii="Times New Roman" w:hAnsi="Times New Roman" w:cs="Times New Roman"/>
          <w:sz w:val="20"/>
          <w:szCs w:val="20"/>
        </w:rPr>
        <w:t>.</w:t>
      </w:r>
    </w:p>
    <w:p w:rsidR="001B129E" w:rsidRPr="001B129E" w:rsidRDefault="001B129E" w:rsidP="00BD05D3">
      <w:pPr>
        <w:ind w:right="850"/>
        <w:jc w:val="center"/>
        <w:rPr>
          <w:b/>
          <w:bCs/>
          <w:sz w:val="20"/>
          <w:szCs w:val="20"/>
        </w:rPr>
      </w:pPr>
    </w:p>
    <w:p w:rsidR="002C4AD8" w:rsidRDefault="001B129E" w:rsidP="00BD05D3">
      <w:pPr>
        <w:ind w:right="850"/>
        <w:jc w:val="center"/>
        <w:rPr>
          <w:b/>
          <w:bCs/>
          <w:sz w:val="20"/>
          <w:szCs w:val="20"/>
        </w:rPr>
      </w:pPr>
      <w:r w:rsidRPr="001B129E">
        <w:rPr>
          <w:b/>
          <w:bCs/>
          <w:sz w:val="20"/>
          <w:szCs w:val="20"/>
        </w:rPr>
        <w:t>§3</w:t>
      </w:r>
      <w:r w:rsidR="0000696A">
        <w:rPr>
          <w:b/>
          <w:bCs/>
          <w:sz w:val="20"/>
          <w:szCs w:val="20"/>
        </w:rPr>
        <w:t>.</w:t>
      </w:r>
    </w:p>
    <w:p w:rsidR="002C4AD8" w:rsidRPr="00A72583" w:rsidRDefault="002C4AD8" w:rsidP="00BD05D3">
      <w:pPr>
        <w:numPr>
          <w:ilvl w:val="0"/>
          <w:numId w:val="34"/>
        </w:numPr>
        <w:tabs>
          <w:tab w:val="left" w:pos="1074"/>
        </w:tabs>
        <w:spacing w:line="288" w:lineRule="auto"/>
        <w:ind w:right="850"/>
        <w:jc w:val="both"/>
        <w:rPr>
          <w:sz w:val="20"/>
        </w:rPr>
      </w:pPr>
      <w:r>
        <w:rPr>
          <w:sz w:val="20"/>
        </w:rPr>
        <w:t xml:space="preserve">Audyt </w:t>
      </w:r>
      <w:r w:rsidR="00BD335E">
        <w:rPr>
          <w:sz w:val="20"/>
        </w:rPr>
        <w:t xml:space="preserve">projektu </w:t>
      </w:r>
      <w:r>
        <w:rPr>
          <w:sz w:val="20"/>
        </w:rPr>
        <w:t>zostanie rozpoczęty</w:t>
      </w:r>
      <w:r w:rsidRPr="00A72583">
        <w:rPr>
          <w:sz w:val="20"/>
        </w:rPr>
        <w:t xml:space="preserve"> przez Wykonawcę po otrzymaniu od Zamawiającego informacji, że możliwe jest rozpoczęcie audytu. Informacja ta zostanie przez Zamawiającego przekazana w formie e-mailowej na adres </w:t>
      </w:r>
      <w:r>
        <w:rPr>
          <w:sz w:val="20"/>
        </w:rPr>
        <w:t>………………………………………..</w:t>
      </w:r>
      <w:r w:rsidRPr="00A72583">
        <w:rPr>
          <w:sz w:val="20"/>
        </w:rPr>
        <w:t xml:space="preserve"> lub faksowej pod nr </w:t>
      </w:r>
      <w:r>
        <w:rPr>
          <w:sz w:val="20"/>
        </w:rPr>
        <w:t>……………………………</w:t>
      </w:r>
    </w:p>
    <w:p w:rsidR="004704CD" w:rsidRPr="00A86A7F" w:rsidRDefault="002C4AD8" w:rsidP="00BD05D3">
      <w:pPr>
        <w:pStyle w:val="Akapitzlist"/>
        <w:numPr>
          <w:ilvl w:val="0"/>
          <w:numId w:val="34"/>
        </w:numPr>
        <w:tabs>
          <w:tab w:val="left" w:pos="-3969"/>
          <w:tab w:val="left" w:pos="1074"/>
        </w:tabs>
        <w:spacing w:line="288" w:lineRule="auto"/>
        <w:ind w:right="850"/>
        <w:jc w:val="both"/>
        <w:rPr>
          <w:rFonts w:ascii="Times New Roman" w:hAnsi="Times New Roman" w:cs="Times New Roman"/>
          <w:sz w:val="20"/>
        </w:rPr>
      </w:pPr>
      <w:r w:rsidRPr="004704CD">
        <w:rPr>
          <w:rFonts w:ascii="Times New Roman" w:hAnsi="Times New Roman" w:cs="Times New Roman"/>
          <w:sz w:val="20"/>
        </w:rPr>
        <w:t xml:space="preserve">Wykonawca zobowiązuje się do zakończenia audytu </w:t>
      </w:r>
      <w:r w:rsidR="00DD1A2B">
        <w:rPr>
          <w:rFonts w:ascii="Times New Roman" w:hAnsi="Times New Roman" w:cs="Times New Roman"/>
          <w:sz w:val="20"/>
        </w:rPr>
        <w:t xml:space="preserve">projektu </w:t>
      </w:r>
      <w:r w:rsidRPr="004704CD">
        <w:rPr>
          <w:rFonts w:ascii="Times New Roman" w:hAnsi="Times New Roman" w:cs="Times New Roman"/>
          <w:sz w:val="20"/>
        </w:rPr>
        <w:t>wraz z przekazaniem</w:t>
      </w:r>
      <w:r w:rsidR="00B01AAC" w:rsidRPr="004704CD">
        <w:rPr>
          <w:rFonts w:ascii="Times New Roman" w:hAnsi="Times New Roman" w:cs="Times New Roman"/>
          <w:sz w:val="20"/>
        </w:rPr>
        <w:t xml:space="preserve"> sprawozdania i</w:t>
      </w:r>
      <w:r w:rsidRPr="004704CD">
        <w:rPr>
          <w:rFonts w:ascii="Times New Roman" w:hAnsi="Times New Roman" w:cs="Times New Roman"/>
          <w:sz w:val="20"/>
        </w:rPr>
        <w:t xml:space="preserve"> opinii</w:t>
      </w:r>
      <w:r w:rsidR="00885B8A">
        <w:rPr>
          <w:rFonts w:ascii="Times New Roman" w:hAnsi="Times New Roman" w:cs="Times New Roman"/>
          <w:sz w:val="20"/>
        </w:rPr>
        <w:t>,</w:t>
      </w:r>
      <w:r w:rsidRPr="004704CD">
        <w:rPr>
          <w:rFonts w:ascii="Times New Roman" w:hAnsi="Times New Roman" w:cs="Times New Roman"/>
          <w:sz w:val="20"/>
        </w:rPr>
        <w:t xml:space="preserve"> </w:t>
      </w:r>
      <w:r w:rsidR="0047419C">
        <w:rPr>
          <w:rFonts w:ascii="Times New Roman" w:hAnsi="Times New Roman" w:cs="Times New Roman"/>
          <w:sz w:val="20"/>
        </w:rPr>
        <w:br/>
      </w:r>
      <w:r w:rsidR="00DD1A2B">
        <w:rPr>
          <w:rFonts w:ascii="Times New Roman" w:hAnsi="Times New Roman" w:cs="Times New Roman"/>
          <w:sz w:val="20"/>
        </w:rPr>
        <w:t xml:space="preserve">w ilości 3 egzemplarzy każdy, </w:t>
      </w:r>
      <w:r w:rsidR="0091565C" w:rsidRPr="00471F93">
        <w:rPr>
          <w:rFonts w:ascii="Times New Roman" w:hAnsi="Times New Roman" w:cs="Times New Roman"/>
          <w:b/>
          <w:sz w:val="20"/>
        </w:rPr>
        <w:t>do dnia 3</w:t>
      </w:r>
      <w:r w:rsidR="00471F93" w:rsidRPr="00471F93">
        <w:rPr>
          <w:rFonts w:ascii="Times New Roman" w:hAnsi="Times New Roman" w:cs="Times New Roman"/>
          <w:b/>
          <w:sz w:val="20"/>
        </w:rPr>
        <w:t>0 listopada</w:t>
      </w:r>
      <w:r w:rsidR="004704CD" w:rsidRPr="00471F93">
        <w:rPr>
          <w:rFonts w:ascii="Times New Roman" w:hAnsi="Times New Roman" w:cs="Times New Roman"/>
          <w:b/>
          <w:sz w:val="20"/>
        </w:rPr>
        <w:t xml:space="preserve"> 2012 r.</w:t>
      </w:r>
    </w:p>
    <w:p w:rsidR="002C4AD8" w:rsidRPr="004704CD" w:rsidRDefault="002C4AD8" w:rsidP="00BD05D3">
      <w:pPr>
        <w:pStyle w:val="Akapitzlist"/>
        <w:numPr>
          <w:ilvl w:val="0"/>
          <w:numId w:val="34"/>
        </w:numPr>
        <w:tabs>
          <w:tab w:val="left" w:pos="-3969"/>
          <w:tab w:val="left" w:pos="1074"/>
        </w:tabs>
        <w:spacing w:line="288" w:lineRule="auto"/>
        <w:ind w:right="850"/>
        <w:jc w:val="both"/>
        <w:rPr>
          <w:rFonts w:ascii="Times New Roman" w:hAnsi="Times New Roman" w:cs="Times New Roman"/>
          <w:sz w:val="20"/>
        </w:rPr>
      </w:pPr>
      <w:r w:rsidRPr="004704CD">
        <w:rPr>
          <w:rFonts w:ascii="Times New Roman" w:hAnsi="Times New Roman" w:cs="Times New Roman"/>
          <w:sz w:val="20"/>
        </w:rPr>
        <w:t>Za dzień zakończenia audytu projektu uważany będzie dzień, w którym Wykonawca wyda Zamawiającemu ostateczną wersję sprawozdania wraz z opinią</w:t>
      </w:r>
      <w:r w:rsidR="00885B8A">
        <w:rPr>
          <w:rFonts w:ascii="Times New Roman" w:hAnsi="Times New Roman" w:cs="Times New Roman"/>
          <w:sz w:val="20"/>
        </w:rPr>
        <w:t>,</w:t>
      </w:r>
      <w:r w:rsidR="00885B8A" w:rsidRPr="00885B8A">
        <w:rPr>
          <w:rFonts w:ascii="Times New Roman" w:hAnsi="Times New Roman" w:cs="Times New Roman"/>
          <w:sz w:val="20"/>
        </w:rPr>
        <w:t xml:space="preserve"> </w:t>
      </w:r>
      <w:r w:rsidR="00885B8A">
        <w:rPr>
          <w:rFonts w:ascii="Times New Roman" w:hAnsi="Times New Roman" w:cs="Times New Roman"/>
          <w:sz w:val="20"/>
        </w:rPr>
        <w:t>w ilości 3 egzemplarzy każdy</w:t>
      </w:r>
      <w:r w:rsidRPr="004704CD">
        <w:rPr>
          <w:rFonts w:ascii="Times New Roman" w:hAnsi="Times New Roman" w:cs="Times New Roman"/>
          <w:sz w:val="20"/>
        </w:rPr>
        <w:t>.</w:t>
      </w:r>
    </w:p>
    <w:p w:rsidR="002C4AD8" w:rsidRPr="002C4AD8" w:rsidRDefault="002C4AD8" w:rsidP="00BD05D3">
      <w:pPr>
        <w:pStyle w:val="Akapitzlist"/>
        <w:numPr>
          <w:ilvl w:val="0"/>
          <w:numId w:val="34"/>
        </w:numPr>
        <w:ind w:right="850"/>
        <w:rPr>
          <w:rFonts w:ascii="Times New Roman" w:hAnsi="Times New Roman" w:cs="Times New Roman"/>
        </w:rPr>
      </w:pPr>
      <w:r w:rsidRPr="002C4AD8">
        <w:rPr>
          <w:rFonts w:ascii="Times New Roman" w:hAnsi="Times New Roman" w:cs="Times New Roman"/>
          <w:sz w:val="20"/>
        </w:rPr>
        <w:t>Miejscem świadczenia usługi jest siedziba Zamawiającego</w:t>
      </w:r>
    </w:p>
    <w:p w:rsidR="002C4AD8" w:rsidRPr="001B129E" w:rsidRDefault="002C4AD8" w:rsidP="00BD05D3">
      <w:pPr>
        <w:ind w:right="850"/>
        <w:rPr>
          <w:b/>
          <w:bCs/>
          <w:sz w:val="20"/>
          <w:szCs w:val="20"/>
        </w:rPr>
      </w:pPr>
    </w:p>
    <w:p w:rsidR="002C4AD8" w:rsidRPr="0005284E" w:rsidRDefault="002C4AD8" w:rsidP="00BD05D3">
      <w:pPr>
        <w:ind w:right="85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§4</w:t>
      </w:r>
      <w:r w:rsidR="0000696A">
        <w:rPr>
          <w:b/>
          <w:bCs/>
          <w:sz w:val="20"/>
          <w:szCs w:val="20"/>
        </w:rPr>
        <w:t>.</w:t>
      </w:r>
    </w:p>
    <w:p w:rsidR="002C4AD8" w:rsidRPr="002C4AD8" w:rsidRDefault="002C4AD8" w:rsidP="009E28AC">
      <w:pPr>
        <w:pStyle w:val="Nagwek"/>
        <w:numPr>
          <w:ilvl w:val="6"/>
          <w:numId w:val="48"/>
        </w:numPr>
        <w:tabs>
          <w:tab w:val="clear" w:pos="4536"/>
          <w:tab w:val="clear" w:pos="9072"/>
        </w:tabs>
        <w:spacing w:before="120" w:line="288" w:lineRule="auto"/>
        <w:ind w:left="426" w:right="850" w:hanging="426"/>
        <w:jc w:val="both"/>
        <w:rPr>
          <w:sz w:val="20"/>
        </w:rPr>
      </w:pPr>
      <w:r w:rsidRPr="002C4AD8">
        <w:rPr>
          <w:sz w:val="20"/>
        </w:rPr>
        <w:t>Audyt Projektu musi:</w:t>
      </w:r>
    </w:p>
    <w:p w:rsidR="002C4AD8" w:rsidRDefault="002C4AD8" w:rsidP="009E28AC">
      <w:pPr>
        <w:pStyle w:val="Nagwek"/>
        <w:numPr>
          <w:ilvl w:val="7"/>
          <w:numId w:val="48"/>
        </w:numPr>
        <w:tabs>
          <w:tab w:val="clear" w:pos="4536"/>
          <w:tab w:val="clear" w:pos="9072"/>
        </w:tabs>
        <w:ind w:right="850" w:hanging="502"/>
        <w:jc w:val="both"/>
        <w:rPr>
          <w:sz w:val="20"/>
        </w:rPr>
      </w:pPr>
      <w:r w:rsidRPr="00B339D3">
        <w:rPr>
          <w:sz w:val="20"/>
        </w:rPr>
        <w:t>spełniać wymagania szczegółowo określone w dokumentach programowych</w:t>
      </w:r>
      <w:r>
        <w:rPr>
          <w:sz w:val="20"/>
        </w:rPr>
        <w:t>, m.in.:</w:t>
      </w:r>
    </w:p>
    <w:p w:rsidR="002C4AD8" w:rsidRPr="0005284E" w:rsidRDefault="002C4AD8" w:rsidP="00BD05D3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ind w:left="993" w:right="850" w:hanging="284"/>
        <w:jc w:val="both"/>
        <w:rPr>
          <w:sz w:val="20"/>
        </w:rPr>
      </w:pPr>
      <w:r>
        <w:rPr>
          <w:sz w:val="20"/>
        </w:rPr>
        <w:t>w</w:t>
      </w:r>
      <w:r>
        <w:rPr>
          <w:sz w:val="20"/>
          <w:szCs w:val="20"/>
        </w:rPr>
        <w:t xml:space="preserve"> Rozporządzeniu</w:t>
      </w:r>
      <w:r w:rsidRPr="00314B4F">
        <w:rPr>
          <w:sz w:val="20"/>
          <w:szCs w:val="20"/>
        </w:rPr>
        <w:t xml:space="preserve"> Ministra Nauki i Szkolnictwa Wyższego z dnia 29 września 2011 r. w sprawie przeprowadzania audytu zewnętrznego wydatkowania środków finansowych na naukę (</w:t>
      </w:r>
      <w:proofErr w:type="spellStart"/>
      <w:r w:rsidRPr="00314B4F">
        <w:rPr>
          <w:sz w:val="20"/>
          <w:szCs w:val="20"/>
        </w:rPr>
        <w:t>Dz.U</w:t>
      </w:r>
      <w:proofErr w:type="spellEnd"/>
      <w:r w:rsidRPr="00314B4F">
        <w:rPr>
          <w:sz w:val="20"/>
          <w:szCs w:val="20"/>
        </w:rPr>
        <w:t>. 2011r., nr 207, poz.1237) oraz ustawą z dnia 30 kwietnia 2010 r. o zasadach finansowania nauki (</w:t>
      </w:r>
      <w:proofErr w:type="spellStart"/>
      <w:r w:rsidRPr="00314B4F">
        <w:rPr>
          <w:sz w:val="20"/>
          <w:szCs w:val="20"/>
        </w:rPr>
        <w:t>Dz.U</w:t>
      </w:r>
      <w:proofErr w:type="spellEnd"/>
      <w:r w:rsidRPr="00314B4F">
        <w:rPr>
          <w:sz w:val="20"/>
          <w:szCs w:val="20"/>
        </w:rPr>
        <w:t>. 2010r., nr 96, poz.615. z późn.zm.)</w:t>
      </w:r>
    </w:p>
    <w:p w:rsidR="002C4AD8" w:rsidRPr="0005284E" w:rsidRDefault="002C4AD8" w:rsidP="00BD05D3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ind w:left="993" w:right="850" w:hanging="284"/>
        <w:jc w:val="both"/>
        <w:rPr>
          <w:sz w:val="20"/>
        </w:rPr>
      </w:pPr>
      <w:r w:rsidRPr="0005284E">
        <w:rPr>
          <w:sz w:val="20"/>
          <w:szCs w:val="20"/>
        </w:rPr>
        <w:t xml:space="preserve">w Wytycznych Ministra </w:t>
      </w:r>
      <w:r w:rsidRPr="0005284E">
        <w:rPr>
          <w:sz w:val="20"/>
        </w:rPr>
        <w:t>Rozwoju Regionalnego w zakresie kwalifikowania wydatków w ramach Programu Operacyjnego Innowacyjna Gospodarka, 2007-2013 z dnia 5 czerwca 2008 roku.</w:t>
      </w:r>
    </w:p>
    <w:p w:rsidR="00B01AAC" w:rsidRDefault="002C4AD8" w:rsidP="009E28AC">
      <w:pPr>
        <w:pStyle w:val="Nagwek"/>
        <w:numPr>
          <w:ilvl w:val="0"/>
          <w:numId w:val="48"/>
        </w:numPr>
        <w:tabs>
          <w:tab w:val="clear" w:pos="4536"/>
          <w:tab w:val="clear" w:pos="9072"/>
          <w:tab w:val="left" w:pos="426"/>
        </w:tabs>
        <w:suppressAutoHyphens/>
        <w:ind w:left="426" w:right="850" w:firstLine="0"/>
        <w:jc w:val="both"/>
        <w:rPr>
          <w:sz w:val="20"/>
        </w:rPr>
      </w:pPr>
      <w:r w:rsidRPr="00B01AAC">
        <w:rPr>
          <w:sz w:val="20"/>
        </w:rPr>
        <w:t>zostać przeprowadzony przez Wykonawcę w sposób rze</w:t>
      </w:r>
      <w:r w:rsidR="00B01AAC" w:rsidRPr="00B01AAC">
        <w:rPr>
          <w:sz w:val="20"/>
        </w:rPr>
        <w:t xml:space="preserve">telny i z należytą starannością. </w:t>
      </w:r>
    </w:p>
    <w:p w:rsidR="00BB3E90" w:rsidRPr="00B01AAC" w:rsidRDefault="00BB3E90" w:rsidP="00BD05D3">
      <w:pPr>
        <w:pStyle w:val="Nagwek"/>
        <w:tabs>
          <w:tab w:val="clear" w:pos="4536"/>
          <w:tab w:val="clear" w:pos="9072"/>
          <w:tab w:val="left" w:pos="426"/>
        </w:tabs>
        <w:suppressAutoHyphens/>
        <w:ind w:left="420" w:right="850" w:hanging="420"/>
        <w:jc w:val="both"/>
        <w:rPr>
          <w:sz w:val="20"/>
        </w:rPr>
      </w:pPr>
      <w:r w:rsidRPr="00B01AAC">
        <w:rPr>
          <w:sz w:val="20"/>
        </w:rPr>
        <w:t>2.</w:t>
      </w:r>
      <w:r w:rsidRPr="00B01AAC">
        <w:rPr>
          <w:sz w:val="20"/>
        </w:rPr>
        <w:tab/>
      </w:r>
      <w:r w:rsidR="00B01AAC">
        <w:rPr>
          <w:sz w:val="20"/>
        </w:rPr>
        <w:t>Sprawozdanie i op</w:t>
      </w:r>
      <w:r w:rsidRPr="00B01AAC">
        <w:rPr>
          <w:sz w:val="20"/>
        </w:rPr>
        <w:t xml:space="preserve">inia będące przedmiotem </w:t>
      </w:r>
      <w:r w:rsidR="00E2741E">
        <w:rPr>
          <w:sz w:val="20"/>
        </w:rPr>
        <w:t>umowy powinny być sporządzone i wydane</w:t>
      </w:r>
      <w:r w:rsidRPr="00B01AAC">
        <w:rPr>
          <w:sz w:val="20"/>
        </w:rPr>
        <w:t xml:space="preserve"> Zamawiającemu </w:t>
      </w:r>
      <w:r w:rsidR="00E2741E">
        <w:rPr>
          <w:sz w:val="20"/>
        </w:rPr>
        <w:br/>
      </w:r>
      <w:r w:rsidRPr="00B01AAC">
        <w:rPr>
          <w:sz w:val="20"/>
        </w:rPr>
        <w:t>w następujący sposób:</w:t>
      </w:r>
    </w:p>
    <w:p w:rsidR="00BB3E90" w:rsidRDefault="00BB3E90" w:rsidP="00BD05D3">
      <w:pPr>
        <w:pStyle w:val="Nagwek"/>
        <w:tabs>
          <w:tab w:val="clear" w:pos="4536"/>
          <w:tab w:val="clear" w:pos="9072"/>
        </w:tabs>
        <w:suppressAutoHyphens/>
        <w:ind w:left="709" w:right="850" w:hanging="283"/>
        <w:jc w:val="both"/>
        <w:rPr>
          <w:sz w:val="20"/>
        </w:rPr>
      </w:pPr>
      <w:r>
        <w:rPr>
          <w:sz w:val="20"/>
        </w:rPr>
        <w:t xml:space="preserve">a) Sprawozdanie z audytu </w:t>
      </w:r>
      <w:r w:rsidR="00885B8A">
        <w:rPr>
          <w:sz w:val="20"/>
        </w:rPr>
        <w:t xml:space="preserve">projektu </w:t>
      </w:r>
      <w:r>
        <w:rPr>
          <w:sz w:val="20"/>
        </w:rPr>
        <w:t xml:space="preserve">wraz z opinią, o których mowa w </w:t>
      </w:r>
      <w:r w:rsidRPr="008E2506">
        <w:rPr>
          <w:sz w:val="20"/>
        </w:rPr>
        <w:t xml:space="preserve">Rozporządzeniu Ministra Nauki i Szkolnictwa Wyższego </w:t>
      </w:r>
      <w:r w:rsidR="00885B8A">
        <w:rPr>
          <w:sz w:val="20"/>
        </w:rPr>
        <w:t xml:space="preserve">z dnia 29 września 2011 r. </w:t>
      </w:r>
      <w:r w:rsidRPr="008E2506">
        <w:rPr>
          <w:sz w:val="20"/>
        </w:rPr>
        <w:t>w sprawie przeprowadzania audytu zewnętrznego wydatkowania środków finansowych na naukę</w:t>
      </w:r>
      <w:r w:rsidRPr="005E5254">
        <w:rPr>
          <w:sz w:val="20"/>
        </w:rPr>
        <w:t xml:space="preserve"> powinny być sporządzone i wydane Zamawiającemu </w:t>
      </w:r>
      <w:r w:rsidR="004E5790">
        <w:rPr>
          <w:sz w:val="20"/>
        </w:rPr>
        <w:t xml:space="preserve">w </w:t>
      </w:r>
      <w:r>
        <w:rPr>
          <w:sz w:val="20"/>
        </w:rPr>
        <w:t>trzech</w:t>
      </w:r>
      <w:r w:rsidRPr="005E5254">
        <w:rPr>
          <w:sz w:val="20"/>
        </w:rPr>
        <w:t xml:space="preserve"> egzemplarz</w:t>
      </w:r>
      <w:r>
        <w:rPr>
          <w:sz w:val="20"/>
        </w:rPr>
        <w:t>ach</w:t>
      </w:r>
      <w:r w:rsidRPr="005E5254">
        <w:rPr>
          <w:sz w:val="20"/>
        </w:rPr>
        <w:t xml:space="preserve"> w języku polskim.</w:t>
      </w:r>
    </w:p>
    <w:p w:rsidR="00BB3E90" w:rsidRPr="0000696A" w:rsidRDefault="00BB3E90" w:rsidP="00BD05D3">
      <w:pPr>
        <w:pStyle w:val="Nagwek"/>
        <w:tabs>
          <w:tab w:val="clear" w:pos="4536"/>
          <w:tab w:val="clear" w:pos="9072"/>
          <w:tab w:val="left" w:pos="426"/>
        </w:tabs>
        <w:suppressAutoHyphens/>
        <w:ind w:left="709" w:right="850" w:hanging="709"/>
        <w:jc w:val="both"/>
        <w:rPr>
          <w:sz w:val="20"/>
        </w:rPr>
      </w:pPr>
      <w:r>
        <w:rPr>
          <w:sz w:val="20"/>
        </w:rPr>
        <w:tab/>
        <w:t xml:space="preserve">b) Sprawozdanie z audytu wraz z opinią audytora należy oznakować logotypami Unii Europejskiej oraz Programu Operacyjnego Innowacyjna Gospodarka – zgodnie ze </w:t>
      </w:r>
      <w:r w:rsidRPr="008E2506">
        <w:rPr>
          <w:sz w:val="20"/>
        </w:rPr>
        <w:t>wzorem</w:t>
      </w:r>
      <w:r>
        <w:rPr>
          <w:sz w:val="20"/>
        </w:rPr>
        <w:t xml:space="preserve"> przekazanym przez Zamawiającego.</w:t>
      </w:r>
    </w:p>
    <w:p w:rsidR="00BB3E90" w:rsidRDefault="00782116" w:rsidP="00BD05D3">
      <w:pPr>
        <w:pStyle w:val="Tekstpodstawowy3"/>
        <w:spacing w:before="120"/>
        <w:ind w:left="426" w:right="850" w:hanging="426"/>
        <w:jc w:val="both"/>
        <w:rPr>
          <w:rFonts w:ascii="Times New Roman" w:hAnsi="Times New Roman" w:cs="Times New Roman"/>
          <w:sz w:val="20"/>
        </w:rPr>
      </w:pPr>
      <w:r w:rsidRPr="00782116">
        <w:rPr>
          <w:rFonts w:ascii="Times New Roman" w:hAnsi="Times New Roman" w:cs="Times New Roman"/>
          <w:sz w:val="20"/>
          <w:szCs w:val="20"/>
        </w:rPr>
        <w:t xml:space="preserve">3. </w:t>
      </w:r>
      <w:r w:rsidRPr="00782116">
        <w:rPr>
          <w:rFonts w:ascii="Times New Roman" w:hAnsi="Times New Roman" w:cs="Times New Roman"/>
          <w:sz w:val="20"/>
          <w:szCs w:val="20"/>
        </w:rPr>
        <w:tab/>
      </w:r>
      <w:r w:rsidRPr="00782116">
        <w:rPr>
          <w:rFonts w:ascii="Times New Roman" w:hAnsi="Times New Roman" w:cs="Times New Roman"/>
          <w:sz w:val="20"/>
        </w:rPr>
        <w:t xml:space="preserve">Z chwilą przyjęcia </w:t>
      </w:r>
      <w:r>
        <w:rPr>
          <w:rFonts w:ascii="Times New Roman" w:hAnsi="Times New Roman" w:cs="Times New Roman"/>
          <w:sz w:val="20"/>
        </w:rPr>
        <w:t xml:space="preserve">ostatecznej wersji sprawozdania wraz z opinią </w:t>
      </w:r>
      <w:r w:rsidRPr="00782116">
        <w:rPr>
          <w:rFonts w:ascii="Times New Roman" w:hAnsi="Times New Roman" w:cs="Times New Roman"/>
          <w:sz w:val="20"/>
        </w:rPr>
        <w:t>przez Zamawiającego na Zamawiającego przechodzą – w ramach wynagrodzenia wypłaconego Wyk</w:t>
      </w:r>
      <w:r>
        <w:rPr>
          <w:rFonts w:ascii="Times New Roman" w:hAnsi="Times New Roman" w:cs="Times New Roman"/>
          <w:sz w:val="20"/>
        </w:rPr>
        <w:t>onawcy za</w:t>
      </w:r>
      <w:r w:rsidR="004E79D4">
        <w:rPr>
          <w:rFonts w:ascii="Times New Roman" w:hAnsi="Times New Roman" w:cs="Times New Roman"/>
          <w:sz w:val="20"/>
        </w:rPr>
        <w:t xml:space="preserve"> Przed</w:t>
      </w:r>
      <w:r w:rsidR="00885B8A">
        <w:rPr>
          <w:rFonts w:ascii="Times New Roman" w:hAnsi="Times New Roman" w:cs="Times New Roman"/>
          <w:sz w:val="20"/>
        </w:rPr>
        <w:t>miot umowy</w:t>
      </w:r>
      <w:r w:rsidRPr="00782116">
        <w:rPr>
          <w:rFonts w:ascii="Times New Roman" w:hAnsi="Times New Roman" w:cs="Times New Roman"/>
          <w:sz w:val="20"/>
        </w:rPr>
        <w:t xml:space="preserve">- prawa </w:t>
      </w:r>
      <w:r>
        <w:rPr>
          <w:rFonts w:ascii="Times New Roman" w:hAnsi="Times New Roman" w:cs="Times New Roman"/>
          <w:sz w:val="20"/>
        </w:rPr>
        <w:t xml:space="preserve">autorskie do </w:t>
      </w:r>
      <w:r w:rsidR="00885B8A">
        <w:rPr>
          <w:rFonts w:ascii="Times New Roman" w:hAnsi="Times New Roman" w:cs="Times New Roman"/>
          <w:sz w:val="20"/>
        </w:rPr>
        <w:t xml:space="preserve">sprawozdania i </w:t>
      </w:r>
      <w:r w:rsidRPr="00782116">
        <w:rPr>
          <w:rFonts w:ascii="Times New Roman" w:hAnsi="Times New Roman" w:cs="Times New Roman"/>
          <w:sz w:val="20"/>
        </w:rPr>
        <w:t xml:space="preserve">opinii obejmujące m.in. możliwość ich zwielokrotniania bez ograniczeń, publikacji bez ograniczeń (tak w całości, jak i we fragmentach) oraz prawo powoływania się </w:t>
      </w:r>
      <w:r>
        <w:rPr>
          <w:rFonts w:ascii="Times New Roman" w:hAnsi="Times New Roman" w:cs="Times New Roman"/>
          <w:sz w:val="20"/>
        </w:rPr>
        <w:t xml:space="preserve">na treści zawarte w </w:t>
      </w:r>
      <w:r w:rsidRPr="00782116">
        <w:rPr>
          <w:rFonts w:ascii="Times New Roman" w:hAnsi="Times New Roman" w:cs="Times New Roman"/>
          <w:sz w:val="20"/>
        </w:rPr>
        <w:t>opinii we wszelkich publikacjach dotyczących Zamawiającego i bez względu na medium, w którym publikacji dokonano oraz nakład publikacji.</w:t>
      </w:r>
    </w:p>
    <w:p w:rsidR="004F1B18" w:rsidRDefault="004F1B18" w:rsidP="00E97F9F">
      <w:pPr>
        <w:spacing w:line="288" w:lineRule="auto"/>
        <w:ind w:right="27"/>
        <w:jc w:val="center"/>
        <w:rPr>
          <w:b/>
          <w:bCs/>
          <w:sz w:val="20"/>
        </w:rPr>
      </w:pPr>
    </w:p>
    <w:p w:rsidR="004704CD" w:rsidRDefault="004704CD" w:rsidP="00E97F9F">
      <w:pPr>
        <w:spacing w:line="288" w:lineRule="auto"/>
        <w:ind w:right="27"/>
        <w:jc w:val="center"/>
        <w:rPr>
          <w:b/>
          <w:bCs/>
          <w:sz w:val="20"/>
        </w:rPr>
      </w:pPr>
    </w:p>
    <w:p w:rsidR="00782116" w:rsidRPr="00782116" w:rsidRDefault="00782116" w:rsidP="00744D24">
      <w:pPr>
        <w:spacing w:line="288" w:lineRule="auto"/>
        <w:ind w:left="-567" w:right="27"/>
        <w:jc w:val="center"/>
        <w:rPr>
          <w:b/>
          <w:bCs/>
          <w:sz w:val="20"/>
        </w:rPr>
      </w:pPr>
      <w:r>
        <w:rPr>
          <w:b/>
          <w:bCs/>
          <w:sz w:val="20"/>
        </w:rPr>
        <w:t>§5</w:t>
      </w:r>
      <w:r w:rsidR="0000696A">
        <w:rPr>
          <w:b/>
          <w:bCs/>
          <w:sz w:val="20"/>
        </w:rPr>
        <w:t>.</w:t>
      </w:r>
    </w:p>
    <w:p w:rsidR="008D059B" w:rsidRDefault="00782116" w:rsidP="008D059B">
      <w:pPr>
        <w:ind w:right="850"/>
        <w:jc w:val="both"/>
        <w:rPr>
          <w:sz w:val="20"/>
        </w:rPr>
      </w:pPr>
      <w:r w:rsidRPr="00897C83">
        <w:rPr>
          <w:sz w:val="20"/>
        </w:rPr>
        <w:t xml:space="preserve">Zamawiający zobowiązuje się do udostępnienia Wykonawcy niezbędnych dokumentów (w tym dokumentów księgowych i finansowych) oraz udzielenia niezbędnych </w:t>
      </w:r>
      <w:r>
        <w:rPr>
          <w:sz w:val="20"/>
        </w:rPr>
        <w:t>informacji dotyczących projektu będącego</w:t>
      </w:r>
      <w:r w:rsidRPr="00897C83">
        <w:rPr>
          <w:sz w:val="20"/>
        </w:rPr>
        <w:t xml:space="preserve"> przedmiotem audytu.</w:t>
      </w:r>
    </w:p>
    <w:p w:rsidR="00782116" w:rsidRDefault="00782116" w:rsidP="008D059B">
      <w:pPr>
        <w:ind w:right="850"/>
        <w:jc w:val="both"/>
        <w:rPr>
          <w:sz w:val="20"/>
        </w:rPr>
      </w:pPr>
      <w:r w:rsidRPr="00897C83">
        <w:rPr>
          <w:sz w:val="20"/>
        </w:rPr>
        <w:t>W szczególności Zamawiający umożliwi Wykonawcy sporządzenie kopii i odpisów wskazanych przez Wykonawcę dokumentów i poświadczy te dokumenty za zgodność w oryginałem.</w:t>
      </w:r>
    </w:p>
    <w:p w:rsidR="0000696A" w:rsidRDefault="0000696A" w:rsidP="008D059B">
      <w:pPr>
        <w:pStyle w:val="Tekstpodstawowy3"/>
        <w:spacing w:before="120"/>
        <w:ind w:left="426" w:right="850" w:hanging="426"/>
        <w:jc w:val="both"/>
        <w:rPr>
          <w:rFonts w:ascii="Times New Roman" w:hAnsi="Times New Roman" w:cs="Times New Roman"/>
          <w:sz w:val="20"/>
        </w:rPr>
      </w:pPr>
    </w:p>
    <w:p w:rsidR="00782116" w:rsidRPr="00782116" w:rsidRDefault="00782116" w:rsidP="008D059B">
      <w:pPr>
        <w:spacing w:line="288" w:lineRule="auto"/>
        <w:ind w:right="850"/>
        <w:jc w:val="center"/>
        <w:rPr>
          <w:b/>
          <w:bCs/>
          <w:sz w:val="20"/>
        </w:rPr>
      </w:pPr>
      <w:r w:rsidRPr="00782116">
        <w:rPr>
          <w:b/>
          <w:bCs/>
          <w:sz w:val="20"/>
        </w:rPr>
        <w:t>§6</w:t>
      </w:r>
      <w:r w:rsidR="0000696A">
        <w:rPr>
          <w:b/>
          <w:bCs/>
          <w:sz w:val="20"/>
        </w:rPr>
        <w:t>.</w:t>
      </w:r>
    </w:p>
    <w:p w:rsidR="00782116" w:rsidRPr="0000696A" w:rsidRDefault="00782116" w:rsidP="008D059B">
      <w:pPr>
        <w:numPr>
          <w:ilvl w:val="0"/>
          <w:numId w:val="36"/>
        </w:numPr>
        <w:tabs>
          <w:tab w:val="clear" w:pos="720"/>
        </w:tabs>
        <w:ind w:left="360" w:right="850"/>
        <w:jc w:val="both"/>
        <w:rPr>
          <w:sz w:val="20"/>
        </w:rPr>
      </w:pPr>
      <w:r w:rsidRPr="0000696A">
        <w:rPr>
          <w:sz w:val="20"/>
        </w:rPr>
        <w:t xml:space="preserve">O zakończenie audytu i gotowości do przekazania </w:t>
      </w:r>
      <w:r w:rsidRPr="0000696A">
        <w:rPr>
          <w:bCs/>
          <w:sz w:val="20"/>
        </w:rPr>
        <w:t>Zamawiającemu</w:t>
      </w:r>
      <w:r w:rsidRPr="0000696A">
        <w:rPr>
          <w:sz w:val="20"/>
        </w:rPr>
        <w:t xml:space="preserve"> sprawozdania i opinii </w:t>
      </w:r>
      <w:r w:rsidRPr="0000696A">
        <w:rPr>
          <w:bCs/>
          <w:sz w:val="20"/>
        </w:rPr>
        <w:t>Wykonawca</w:t>
      </w:r>
      <w:r w:rsidRPr="0000696A">
        <w:rPr>
          <w:sz w:val="20"/>
        </w:rPr>
        <w:t xml:space="preserve"> powiadomi  </w:t>
      </w:r>
      <w:r w:rsidRPr="0000696A">
        <w:rPr>
          <w:bCs/>
          <w:sz w:val="20"/>
        </w:rPr>
        <w:t>Zamawiającego,</w:t>
      </w:r>
      <w:r w:rsidRPr="0000696A">
        <w:rPr>
          <w:sz w:val="20"/>
        </w:rPr>
        <w:t xml:space="preserve"> na co najmniej </w:t>
      </w:r>
      <w:r w:rsidRPr="0000696A">
        <w:rPr>
          <w:bCs/>
          <w:sz w:val="20"/>
        </w:rPr>
        <w:t>1 dzień roboczy</w:t>
      </w:r>
      <w:r w:rsidRPr="0000696A">
        <w:rPr>
          <w:sz w:val="20"/>
        </w:rPr>
        <w:t xml:space="preserve"> przed zakończeniem audytu. </w:t>
      </w:r>
    </w:p>
    <w:p w:rsidR="00782116" w:rsidRPr="0000696A" w:rsidRDefault="00782116" w:rsidP="008D059B">
      <w:pPr>
        <w:numPr>
          <w:ilvl w:val="0"/>
          <w:numId w:val="36"/>
        </w:numPr>
        <w:tabs>
          <w:tab w:val="clear" w:pos="720"/>
        </w:tabs>
        <w:ind w:left="360" w:right="850"/>
        <w:jc w:val="both"/>
        <w:rPr>
          <w:sz w:val="20"/>
        </w:rPr>
      </w:pPr>
      <w:r w:rsidRPr="00782116">
        <w:rPr>
          <w:sz w:val="20"/>
        </w:rPr>
        <w:t xml:space="preserve">W ciągu </w:t>
      </w:r>
      <w:r w:rsidRPr="00782116">
        <w:rPr>
          <w:bCs/>
          <w:sz w:val="20"/>
        </w:rPr>
        <w:t>5 dni</w:t>
      </w:r>
      <w:r w:rsidRPr="00782116">
        <w:rPr>
          <w:sz w:val="20"/>
        </w:rPr>
        <w:t xml:space="preserve"> od przekazania Zamawiającemu </w:t>
      </w:r>
      <w:r>
        <w:rPr>
          <w:sz w:val="20"/>
        </w:rPr>
        <w:t>s</w:t>
      </w:r>
      <w:r w:rsidR="0000696A">
        <w:rPr>
          <w:sz w:val="20"/>
        </w:rPr>
        <w:t>p</w:t>
      </w:r>
      <w:r>
        <w:rPr>
          <w:sz w:val="20"/>
        </w:rPr>
        <w:t>rawozdania</w:t>
      </w:r>
      <w:r w:rsidRPr="00782116">
        <w:rPr>
          <w:sz w:val="20"/>
        </w:rPr>
        <w:t xml:space="preserve"> i opinii, </w:t>
      </w:r>
      <w:r w:rsidRPr="00782116">
        <w:rPr>
          <w:bCs/>
          <w:sz w:val="20"/>
        </w:rPr>
        <w:t>Zamawiający</w:t>
      </w:r>
      <w:r w:rsidRPr="00782116">
        <w:rPr>
          <w:sz w:val="20"/>
        </w:rPr>
        <w:t xml:space="preserve"> odbierze </w:t>
      </w:r>
      <w:r w:rsidR="00E04D22">
        <w:rPr>
          <w:sz w:val="20"/>
        </w:rPr>
        <w:t>sprawozdanie</w:t>
      </w:r>
      <w:r w:rsidRPr="00782116">
        <w:rPr>
          <w:sz w:val="20"/>
        </w:rPr>
        <w:t xml:space="preserve"> </w:t>
      </w:r>
      <w:r w:rsidR="00E24C31">
        <w:rPr>
          <w:sz w:val="20"/>
        </w:rPr>
        <w:br/>
      </w:r>
      <w:r w:rsidRPr="00782116">
        <w:rPr>
          <w:sz w:val="20"/>
        </w:rPr>
        <w:t xml:space="preserve">i opinię albo zgłosi swoje zastrzeżenia wyznaczając </w:t>
      </w:r>
      <w:r w:rsidRPr="00782116">
        <w:rPr>
          <w:bCs/>
          <w:sz w:val="20"/>
        </w:rPr>
        <w:t>Wykonawcy</w:t>
      </w:r>
      <w:r w:rsidRPr="00782116">
        <w:rPr>
          <w:sz w:val="20"/>
        </w:rPr>
        <w:t xml:space="preserve"> termin do ich usunięcia. W razie braku zastrzeżeń ze strony </w:t>
      </w:r>
      <w:r w:rsidRPr="00782116">
        <w:rPr>
          <w:bCs/>
          <w:sz w:val="20"/>
        </w:rPr>
        <w:t>Zamawiającego</w:t>
      </w:r>
      <w:r w:rsidRPr="00782116">
        <w:rPr>
          <w:sz w:val="20"/>
        </w:rPr>
        <w:t xml:space="preserve">, albo po ich usunięciu przez </w:t>
      </w:r>
      <w:r w:rsidRPr="00782116">
        <w:rPr>
          <w:bCs/>
          <w:sz w:val="20"/>
        </w:rPr>
        <w:t>Wykonawcę</w:t>
      </w:r>
      <w:r w:rsidRPr="00782116">
        <w:rPr>
          <w:sz w:val="20"/>
        </w:rPr>
        <w:t xml:space="preserve">, </w:t>
      </w:r>
      <w:r w:rsidRPr="00782116">
        <w:rPr>
          <w:bCs/>
          <w:sz w:val="20"/>
        </w:rPr>
        <w:t>Zamawiający</w:t>
      </w:r>
      <w:r w:rsidRPr="00782116">
        <w:rPr>
          <w:sz w:val="20"/>
        </w:rPr>
        <w:t xml:space="preserve"> pokwituje </w:t>
      </w:r>
      <w:r w:rsidRPr="00782116">
        <w:rPr>
          <w:bCs/>
          <w:sz w:val="20"/>
        </w:rPr>
        <w:t>Wykonawcy</w:t>
      </w:r>
      <w:r w:rsidRPr="00782116">
        <w:rPr>
          <w:sz w:val="20"/>
        </w:rPr>
        <w:t xml:space="preserve"> wydanie opinii, co nie wyklucza dochodzenia przez </w:t>
      </w:r>
      <w:r w:rsidRPr="00782116">
        <w:rPr>
          <w:bCs/>
          <w:sz w:val="20"/>
        </w:rPr>
        <w:t>Zamawiającego</w:t>
      </w:r>
      <w:r w:rsidRPr="00782116">
        <w:rPr>
          <w:sz w:val="20"/>
        </w:rPr>
        <w:t xml:space="preserve"> roszczeń z tytułu gwarancji jakości udzielonej przez Wykonawcę </w:t>
      </w:r>
      <w:r w:rsidR="004E79D4">
        <w:rPr>
          <w:sz w:val="20"/>
        </w:rPr>
        <w:t>w przypadku wykrycia wad P</w:t>
      </w:r>
      <w:r w:rsidRPr="00782116">
        <w:rPr>
          <w:sz w:val="20"/>
        </w:rPr>
        <w:t xml:space="preserve">rzedmiotu </w:t>
      </w:r>
      <w:r w:rsidR="004E79D4">
        <w:rPr>
          <w:sz w:val="20"/>
        </w:rPr>
        <w:t>umowy</w:t>
      </w:r>
      <w:r w:rsidRPr="00782116">
        <w:rPr>
          <w:sz w:val="20"/>
        </w:rPr>
        <w:t xml:space="preserve"> w terminie późniejszym. </w:t>
      </w:r>
    </w:p>
    <w:p w:rsidR="0000696A" w:rsidRPr="001B129E" w:rsidRDefault="0000696A" w:rsidP="008D059B">
      <w:pPr>
        <w:ind w:right="850"/>
        <w:rPr>
          <w:b/>
          <w:bCs/>
          <w:sz w:val="20"/>
          <w:szCs w:val="20"/>
        </w:rPr>
      </w:pPr>
    </w:p>
    <w:p w:rsidR="001B129E" w:rsidRPr="001B129E" w:rsidRDefault="0000696A" w:rsidP="008D059B">
      <w:pPr>
        <w:ind w:right="85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§7</w:t>
      </w:r>
      <w:r w:rsidR="001B129E" w:rsidRPr="001B129E">
        <w:rPr>
          <w:b/>
          <w:bCs/>
          <w:sz w:val="20"/>
          <w:szCs w:val="20"/>
        </w:rPr>
        <w:t>.</w:t>
      </w:r>
    </w:p>
    <w:p w:rsidR="001B129E" w:rsidRPr="001B129E" w:rsidRDefault="001B129E" w:rsidP="008D059B">
      <w:pPr>
        <w:numPr>
          <w:ilvl w:val="0"/>
          <w:numId w:val="17"/>
        </w:numPr>
        <w:spacing w:before="120"/>
        <w:ind w:left="357" w:right="850" w:hanging="357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W przypadku niedotrzymania ustalonego terminu wykonania Przedmiotu umowy z winy </w:t>
      </w:r>
      <w:r w:rsidRPr="001B129E">
        <w:rPr>
          <w:bCs/>
          <w:sz w:val="20"/>
          <w:szCs w:val="20"/>
        </w:rPr>
        <w:t>Wykonawcy</w:t>
      </w:r>
      <w:r w:rsidRPr="001B129E">
        <w:rPr>
          <w:sz w:val="20"/>
          <w:szCs w:val="20"/>
        </w:rPr>
        <w:t xml:space="preserve">, </w:t>
      </w:r>
      <w:r w:rsidRPr="001B129E">
        <w:rPr>
          <w:bCs/>
          <w:sz w:val="20"/>
          <w:szCs w:val="20"/>
        </w:rPr>
        <w:t xml:space="preserve">Zamawiający </w:t>
      </w:r>
      <w:r w:rsidRPr="001B129E">
        <w:rPr>
          <w:sz w:val="20"/>
          <w:szCs w:val="20"/>
        </w:rPr>
        <w:t xml:space="preserve">naliczy karę umowną w wysokości odsetek ustawowych, liczonych od kwoty wynagrodzenia brutto Wykonawcy, wskazanego w </w:t>
      </w:r>
      <w:r w:rsidRPr="001B129E">
        <w:rPr>
          <w:bCs/>
          <w:sz w:val="20"/>
          <w:szCs w:val="20"/>
        </w:rPr>
        <w:t>§ 2 ust. 1</w:t>
      </w:r>
      <w:r w:rsidRPr="001B129E">
        <w:rPr>
          <w:sz w:val="20"/>
          <w:szCs w:val="20"/>
        </w:rPr>
        <w:t xml:space="preserve"> za każdy dzień opóźnienia .</w:t>
      </w:r>
    </w:p>
    <w:p w:rsidR="001B129E" w:rsidRPr="001B129E" w:rsidRDefault="001B129E" w:rsidP="008D059B">
      <w:pPr>
        <w:numPr>
          <w:ilvl w:val="0"/>
          <w:numId w:val="17"/>
        </w:numPr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W przypadku niedotrzymania terminu zapłaty z winy </w:t>
      </w:r>
      <w:r w:rsidRPr="001B129E">
        <w:rPr>
          <w:bCs/>
          <w:sz w:val="20"/>
          <w:szCs w:val="20"/>
        </w:rPr>
        <w:t>Zamawiającego</w:t>
      </w:r>
      <w:r w:rsidRPr="001B129E">
        <w:rPr>
          <w:sz w:val="20"/>
          <w:szCs w:val="20"/>
        </w:rPr>
        <w:t xml:space="preserve">, </w:t>
      </w:r>
      <w:r w:rsidRPr="001B129E">
        <w:rPr>
          <w:bCs/>
          <w:sz w:val="20"/>
          <w:szCs w:val="20"/>
        </w:rPr>
        <w:t>Wykonawca</w:t>
      </w:r>
      <w:r w:rsidRPr="001B129E">
        <w:rPr>
          <w:sz w:val="20"/>
          <w:szCs w:val="20"/>
        </w:rPr>
        <w:t xml:space="preserve"> upoważniony jest do  naliczenia odsetek ustawowych liczonych od kwoty objętej opóźnieniem.</w:t>
      </w:r>
    </w:p>
    <w:p w:rsidR="001B129E" w:rsidRPr="001B129E" w:rsidRDefault="001B129E" w:rsidP="008D059B">
      <w:pPr>
        <w:numPr>
          <w:ilvl w:val="0"/>
          <w:numId w:val="17"/>
        </w:numPr>
        <w:ind w:right="850"/>
        <w:jc w:val="both"/>
        <w:rPr>
          <w:sz w:val="20"/>
          <w:szCs w:val="20"/>
        </w:rPr>
      </w:pPr>
      <w:r w:rsidRPr="001B129E">
        <w:rPr>
          <w:bCs/>
          <w:sz w:val="20"/>
          <w:szCs w:val="20"/>
        </w:rPr>
        <w:t>Zamawiający</w:t>
      </w:r>
      <w:r w:rsidRPr="001B129E">
        <w:rPr>
          <w:sz w:val="20"/>
          <w:szCs w:val="20"/>
        </w:rPr>
        <w:t xml:space="preserve"> zobowiązany jest zapłacić </w:t>
      </w:r>
      <w:r w:rsidRPr="001B129E">
        <w:rPr>
          <w:bCs/>
          <w:sz w:val="20"/>
          <w:szCs w:val="20"/>
        </w:rPr>
        <w:t xml:space="preserve">Wykonawcy </w:t>
      </w:r>
      <w:r w:rsidRPr="001B129E">
        <w:rPr>
          <w:sz w:val="20"/>
          <w:szCs w:val="20"/>
        </w:rPr>
        <w:t xml:space="preserve">karę umowną w wysokości 10% wartości wynagrodzenia brutto Wykonawcy, wskazanego w </w:t>
      </w:r>
      <w:r w:rsidRPr="001B129E">
        <w:rPr>
          <w:bCs/>
          <w:sz w:val="20"/>
          <w:szCs w:val="20"/>
        </w:rPr>
        <w:t>§ 2 ust. 1</w:t>
      </w:r>
      <w:r w:rsidRPr="001B129E">
        <w:rPr>
          <w:sz w:val="20"/>
          <w:szCs w:val="20"/>
        </w:rPr>
        <w:t xml:space="preserve">, w przypadku odstąpienia od umowy przez którąkolwiek ze Stron z winy </w:t>
      </w:r>
      <w:r w:rsidRPr="001B129E">
        <w:rPr>
          <w:bCs/>
          <w:sz w:val="20"/>
          <w:szCs w:val="20"/>
        </w:rPr>
        <w:t>Zamawiającego</w:t>
      </w:r>
      <w:r w:rsidRPr="001B129E">
        <w:rPr>
          <w:sz w:val="20"/>
          <w:szCs w:val="20"/>
        </w:rPr>
        <w:t xml:space="preserve">, z wyłączeniem okoliczności wskazanych w art. 145 ustawy </w:t>
      </w:r>
      <w:proofErr w:type="spellStart"/>
      <w:r w:rsidRPr="001B129E">
        <w:rPr>
          <w:sz w:val="20"/>
          <w:szCs w:val="20"/>
        </w:rPr>
        <w:t>Pzp</w:t>
      </w:r>
      <w:proofErr w:type="spellEnd"/>
      <w:r w:rsidRPr="001B129E">
        <w:rPr>
          <w:sz w:val="20"/>
          <w:szCs w:val="20"/>
        </w:rPr>
        <w:t>.</w:t>
      </w:r>
    </w:p>
    <w:p w:rsidR="001B129E" w:rsidRPr="001B129E" w:rsidRDefault="001B129E" w:rsidP="008D059B">
      <w:pPr>
        <w:numPr>
          <w:ilvl w:val="0"/>
          <w:numId w:val="17"/>
        </w:numPr>
        <w:ind w:right="850"/>
        <w:jc w:val="both"/>
        <w:rPr>
          <w:sz w:val="20"/>
          <w:szCs w:val="20"/>
        </w:rPr>
      </w:pPr>
      <w:r w:rsidRPr="001B129E">
        <w:rPr>
          <w:bCs/>
          <w:sz w:val="20"/>
          <w:szCs w:val="20"/>
        </w:rPr>
        <w:t>Wykonawca</w:t>
      </w:r>
      <w:r w:rsidRPr="001B129E">
        <w:rPr>
          <w:sz w:val="20"/>
          <w:szCs w:val="20"/>
        </w:rPr>
        <w:t xml:space="preserve"> zobowiązany jest zapłacić </w:t>
      </w:r>
      <w:r w:rsidRPr="001B129E">
        <w:rPr>
          <w:bCs/>
          <w:sz w:val="20"/>
          <w:szCs w:val="20"/>
        </w:rPr>
        <w:t>Zamawiającemu</w:t>
      </w:r>
      <w:r w:rsidRPr="001B129E">
        <w:rPr>
          <w:sz w:val="20"/>
          <w:szCs w:val="20"/>
        </w:rPr>
        <w:t xml:space="preserve"> karę umowną w wysokości 10% wartości wynagrodzenia brutto Wykonawcy, wskazanego w </w:t>
      </w:r>
      <w:r w:rsidRPr="001B129E">
        <w:rPr>
          <w:bCs/>
          <w:sz w:val="20"/>
          <w:szCs w:val="20"/>
        </w:rPr>
        <w:t>§ 2 ust. 1</w:t>
      </w:r>
      <w:r w:rsidRPr="001B129E">
        <w:rPr>
          <w:sz w:val="20"/>
          <w:szCs w:val="20"/>
        </w:rPr>
        <w:t xml:space="preserve">, w przypadku odstąpienia od umowy przez którąkolwiek ze Stron z winy </w:t>
      </w:r>
      <w:r w:rsidRPr="001B129E">
        <w:rPr>
          <w:bCs/>
          <w:sz w:val="20"/>
          <w:szCs w:val="20"/>
        </w:rPr>
        <w:t>Wykonawcy</w:t>
      </w:r>
      <w:r w:rsidRPr="001B129E">
        <w:rPr>
          <w:sz w:val="20"/>
          <w:szCs w:val="20"/>
        </w:rPr>
        <w:t>.</w:t>
      </w:r>
    </w:p>
    <w:p w:rsidR="001B129E" w:rsidRDefault="001B129E" w:rsidP="008D059B">
      <w:pPr>
        <w:numPr>
          <w:ilvl w:val="0"/>
          <w:numId w:val="17"/>
        </w:numPr>
        <w:ind w:right="850"/>
        <w:jc w:val="both"/>
        <w:rPr>
          <w:rStyle w:val="c41"/>
          <w:rFonts w:ascii="Times New Roman" w:hAnsi="Times New Roman"/>
          <w:sz w:val="20"/>
          <w:szCs w:val="20"/>
        </w:rPr>
      </w:pPr>
      <w:r w:rsidRPr="001B129E">
        <w:rPr>
          <w:rStyle w:val="c41"/>
          <w:rFonts w:ascii="Times New Roman" w:hAnsi="Times New Roman"/>
          <w:sz w:val="20"/>
          <w:szCs w:val="20"/>
        </w:rPr>
        <w:t xml:space="preserve">Zapłata kary umownej nie wyłącza żądania odszkodowania przenoszącego wysokość zastrzeżonej kary umownej. </w:t>
      </w:r>
    </w:p>
    <w:p w:rsidR="00F83942" w:rsidRPr="00F83942" w:rsidRDefault="00F83942" w:rsidP="008D059B">
      <w:pPr>
        <w:numPr>
          <w:ilvl w:val="0"/>
          <w:numId w:val="17"/>
        </w:numPr>
        <w:ind w:right="850"/>
        <w:jc w:val="both"/>
        <w:rPr>
          <w:color w:val="000000"/>
          <w:sz w:val="20"/>
          <w:szCs w:val="20"/>
        </w:rPr>
      </w:pPr>
      <w:r w:rsidRPr="00F83942">
        <w:rPr>
          <w:sz w:val="20"/>
        </w:rPr>
        <w:t xml:space="preserve">Zgodnie z postanowieniami art. 144 ust. 1 ustawy </w:t>
      </w:r>
      <w:proofErr w:type="spellStart"/>
      <w:r w:rsidRPr="00F83942">
        <w:rPr>
          <w:sz w:val="20"/>
        </w:rPr>
        <w:t>Pzp</w:t>
      </w:r>
      <w:proofErr w:type="spellEnd"/>
      <w:r w:rsidRPr="00F83942">
        <w:rPr>
          <w:sz w:val="20"/>
        </w:rPr>
        <w:t xml:space="preserve"> Zamawiający przewiduje możliwość dokonania istotnych zmian postanowień zawartej umowy w stosunku do treści oferty, na podstawie, której dokonano wyboru wykonawcy, pod warunkiem podpisania aneksu zaakceptowanego przez obydwie Strony.</w:t>
      </w:r>
    </w:p>
    <w:p w:rsidR="00F83942" w:rsidRPr="009803BE" w:rsidRDefault="00F83942" w:rsidP="008D059B">
      <w:pPr>
        <w:ind w:left="360" w:right="850"/>
        <w:jc w:val="both"/>
        <w:rPr>
          <w:sz w:val="20"/>
        </w:rPr>
      </w:pPr>
      <w:r w:rsidRPr="009803BE">
        <w:rPr>
          <w:sz w:val="20"/>
        </w:rPr>
        <w:t xml:space="preserve">Zmiany te, zgodnie z zapisami art. 140 ust. 3 </w:t>
      </w:r>
      <w:r>
        <w:rPr>
          <w:sz w:val="20"/>
        </w:rPr>
        <w:t xml:space="preserve">ustawy </w:t>
      </w:r>
      <w:proofErr w:type="spellStart"/>
      <w:r w:rsidRPr="009803BE">
        <w:rPr>
          <w:sz w:val="20"/>
        </w:rPr>
        <w:t>Pzp</w:t>
      </w:r>
      <w:proofErr w:type="spellEnd"/>
      <w:r w:rsidRPr="009803BE">
        <w:rPr>
          <w:sz w:val="20"/>
        </w:rPr>
        <w:t>, nie mogą wykraczać poza określenie przedmiotu zamówienia zawarte w SIWZ. W szczególności Zamawiający dopuszcza:</w:t>
      </w:r>
    </w:p>
    <w:p w:rsidR="00F83942" w:rsidRDefault="00F83942" w:rsidP="008D059B">
      <w:pPr>
        <w:ind w:left="704" w:right="850" w:hanging="420"/>
        <w:jc w:val="both"/>
        <w:rPr>
          <w:sz w:val="20"/>
        </w:rPr>
      </w:pPr>
      <w:r>
        <w:rPr>
          <w:sz w:val="20"/>
        </w:rPr>
        <w:t>a)</w:t>
      </w:r>
      <w:r>
        <w:rPr>
          <w:sz w:val="20"/>
        </w:rPr>
        <w:tab/>
      </w:r>
      <w:r w:rsidRPr="00DA0C5E">
        <w:rPr>
          <w:sz w:val="20"/>
        </w:rPr>
        <w:t xml:space="preserve">aktualizację danych Wykonawcy </w:t>
      </w:r>
      <w:r w:rsidRPr="004C3702">
        <w:rPr>
          <w:sz w:val="20"/>
        </w:rPr>
        <w:t>i Zamawiającego</w:t>
      </w:r>
      <w:r>
        <w:rPr>
          <w:sz w:val="20"/>
        </w:rPr>
        <w:t xml:space="preserve"> </w:t>
      </w:r>
      <w:r w:rsidRPr="00DA0C5E">
        <w:rPr>
          <w:sz w:val="20"/>
        </w:rPr>
        <w:t>poprzez: zmianę nazwy firmy, zmianę adresu siedziby, zmianę formy prawnej Wykonawcy itp.,</w:t>
      </w:r>
    </w:p>
    <w:p w:rsidR="00F83942" w:rsidRDefault="00F83942" w:rsidP="008D059B">
      <w:pPr>
        <w:ind w:left="704" w:right="850" w:hanging="420"/>
        <w:jc w:val="both"/>
        <w:rPr>
          <w:sz w:val="20"/>
        </w:rPr>
      </w:pPr>
      <w:r>
        <w:rPr>
          <w:sz w:val="20"/>
        </w:rPr>
        <w:t>b)</w:t>
      </w:r>
      <w:r>
        <w:rPr>
          <w:sz w:val="20"/>
        </w:rPr>
        <w:tab/>
      </w:r>
      <w:r w:rsidRPr="00DA0C5E">
        <w:rPr>
          <w:sz w:val="20"/>
        </w:rPr>
        <w:t>zmianę terminów realizacji przedmiotu zamówienia z przyczyn niezależnych od Wykonawcy lub Zamawiającego, w szczególności w przypadku okoliczności wystąpienia siły wyższej</w:t>
      </w:r>
      <w:r w:rsidRPr="008D2C5B">
        <w:rPr>
          <w:sz w:val="20"/>
          <w:szCs w:val="20"/>
        </w:rPr>
        <w:t xml:space="preserve"> lub </w:t>
      </w:r>
      <w:r w:rsidRPr="00DA0C5E">
        <w:rPr>
          <w:sz w:val="20"/>
        </w:rPr>
        <w:t>z powodu działania osób trzecich</w:t>
      </w:r>
      <w:r w:rsidRPr="008D2C5B">
        <w:rPr>
          <w:sz w:val="20"/>
          <w:szCs w:val="20"/>
        </w:rPr>
        <w:t>,</w:t>
      </w:r>
      <w:r w:rsidRPr="00DA0C5E">
        <w:rPr>
          <w:sz w:val="20"/>
        </w:rPr>
        <w:t xml:space="preserve"> które to przyczyny ka</w:t>
      </w:r>
      <w:r>
        <w:rPr>
          <w:sz w:val="20"/>
        </w:rPr>
        <w:t>żda ze Stron musi udokumentować.</w:t>
      </w:r>
    </w:p>
    <w:p w:rsidR="00F83942" w:rsidRDefault="00F83942" w:rsidP="008D059B">
      <w:pPr>
        <w:ind w:left="704" w:right="850" w:hanging="420"/>
        <w:jc w:val="both"/>
        <w:rPr>
          <w:sz w:val="20"/>
        </w:rPr>
      </w:pPr>
    </w:p>
    <w:p w:rsidR="0000696A" w:rsidRPr="0000696A" w:rsidRDefault="0000696A" w:rsidP="008D059B">
      <w:pPr>
        <w:pStyle w:val="Akapitzlist"/>
        <w:ind w:left="0" w:right="850"/>
        <w:jc w:val="center"/>
        <w:rPr>
          <w:rFonts w:ascii="Times New Roman" w:hAnsi="Times New Roman" w:cs="Times New Roman"/>
          <w:b/>
          <w:bCs/>
          <w:sz w:val="20"/>
        </w:rPr>
      </w:pPr>
      <w:r w:rsidRPr="0000696A">
        <w:rPr>
          <w:rFonts w:ascii="Times New Roman" w:hAnsi="Times New Roman" w:cs="Times New Roman"/>
          <w:b/>
          <w:bCs/>
          <w:sz w:val="20"/>
        </w:rPr>
        <w:t>§</w:t>
      </w:r>
      <w:r>
        <w:rPr>
          <w:rFonts w:ascii="Times New Roman" w:hAnsi="Times New Roman" w:cs="Times New Roman"/>
          <w:b/>
          <w:bCs/>
          <w:sz w:val="20"/>
        </w:rPr>
        <w:t>8</w:t>
      </w:r>
      <w:r w:rsidRPr="0000696A">
        <w:rPr>
          <w:rFonts w:ascii="Times New Roman" w:hAnsi="Times New Roman" w:cs="Times New Roman"/>
          <w:b/>
          <w:bCs/>
          <w:sz w:val="20"/>
        </w:rPr>
        <w:t>.</w:t>
      </w:r>
    </w:p>
    <w:p w:rsidR="0000696A" w:rsidRPr="001B129E" w:rsidRDefault="0000696A" w:rsidP="00BB7172">
      <w:pPr>
        <w:pStyle w:val="Tekstpodstawowy3"/>
        <w:spacing w:before="120"/>
        <w:ind w:right="850"/>
        <w:jc w:val="both"/>
        <w:rPr>
          <w:rFonts w:ascii="Times New Roman" w:hAnsi="Times New Roman" w:cs="Times New Roman"/>
          <w:sz w:val="20"/>
          <w:szCs w:val="20"/>
        </w:rPr>
      </w:pPr>
      <w:r w:rsidRPr="001B129E">
        <w:rPr>
          <w:rFonts w:ascii="Times New Roman" w:hAnsi="Times New Roman" w:cs="Times New Roman"/>
          <w:sz w:val="20"/>
          <w:szCs w:val="20"/>
        </w:rPr>
        <w:t>Strony mają obowiązek niezwłocznego, pisemnego poinformowania o wszelkich zmianach statusu prawnego swoich firm, a także o wszczęciu postępowania upadłościowego lub likwidacyjnego oraz wskazania uprawnionego podmiotu, który przejmie prawa i obowiązki Strony, a także o każdej zmianie adresu swojej siedziby.</w:t>
      </w:r>
    </w:p>
    <w:p w:rsidR="001B129E" w:rsidRDefault="001B129E" w:rsidP="008D059B">
      <w:pPr>
        <w:ind w:right="850"/>
        <w:rPr>
          <w:b/>
          <w:bCs/>
          <w:sz w:val="20"/>
        </w:rPr>
      </w:pPr>
    </w:p>
    <w:p w:rsidR="00DC23A9" w:rsidRPr="00DC23A9" w:rsidRDefault="00DC23A9" w:rsidP="008D059B">
      <w:pPr>
        <w:spacing w:line="288" w:lineRule="auto"/>
        <w:ind w:right="850"/>
        <w:jc w:val="center"/>
        <w:rPr>
          <w:b/>
          <w:bCs/>
          <w:sz w:val="20"/>
        </w:rPr>
      </w:pPr>
      <w:r w:rsidRPr="00DC23A9">
        <w:rPr>
          <w:b/>
          <w:bCs/>
          <w:sz w:val="20"/>
        </w:rPr>
        <w:t>§9.</w:t>
      </w:r>
    </w:p>
    <w:p w:rsidR="00DC23A9" w:rsidRDefault="00DC23A9" w:rsidP="008D059B">
      <w:pPr>
        <w:pStyle w:val="Akapitzlist"/>
        <w:numPr>
          <w:ilvl w:val="0"/>
          <w:numId w:val="37"/>
        </w:numPr>
        <w:tabs>
          <w:tab w:val="left" w:pos="284"/>
        </w:tabs>
        <w:suppressAutoHyphens/>
        <w:ind w:left="284" w:right="850" w:hanging="284"/>
        <w:jc w:val="both"/>
        <w:rPr>
          <w:rFonts w:ascii="Times New Roman" w:hAnsi="Times New Roman" w:cs="Times New Roman"/>
          <w:sz w:val="20"/>
        </w:rPr>
      </w:pPr>
      <w:r w:rsidRPr="006D1F75">
        <w:rPr>
          <w:rFonts w:ascii="Times New Roman" w:hAnsi="Times New Roman" w:cs="Times New Roman"/>
          <w:sz w:val="20"/>
        </w:rPr>
        <w:t xml:space="preserve">Wykonawca zapewnia Zamawiającego, że przedmiot </w:t>
      </w:r>
      <w:r w:rsidR="00885B8A">
        <w:rPr>
          <w:rFonts w:ascii="Times New Roman" w:hAnsi="Times New Roman" w:cs="Times New Roman"/>
          <w:sz w:val="20"/>
        </w:rPr>
        <w:t>umowy</w:t>
      </w:r>
      <w:r w:rsidRPr="006D1F75">
        <w:rPr>
          <w:rFonts w:ascii="Times New Roman" w:hAnsi="Times New Roman" w:cs="Times New Roman"/>
          <w:sz w:val="20"/>
        </w:rPr>
        <w:t xml:space="preserve"> zostanie wykonany przez</w:t>
      </w:r>
      <w:r w:rsidR="00E536A9">
        <w:rPr>
          <w:rFonts w:ascii="Times New Roman" w:hAnsi="Times New Roman" w:cs="Times New Roman"/>
          <w:sz w:val="20"/>
        </w:rPr>
        <w:t xml:space="preserve"> osoby</w:t>
      </w:r>
      <w:r w:rsidRPr="006D1F75">
        <w:rPr>
          <w:rFonts w:ascii="Times New Roman" w:hAnsi="Times New Roman" w:cs="Times New Roman"/>
          <w:sz w:val="20"/>
        </w:rPr>
        <w:t xml:space="preserve">  </w:t>
      </w:r>
      <w:r w:rsidR="00E536A9">
        <w:rPr>
          <w:rFonts w:ascii="Times New Roman" w:hAnsi="Times New Roman" w:cs="Times New Roman"/>
          <w:sz w:val="20"/>
        </w:rPr>
        <w:t>uprawnione</w:t>
      </w:r>
      <w:r>
        <w:rPr>
          <w:rFonts w:ascii="Times New Roman" w:hAnsi="Times New Roman" w:cs="Times New Roman"/>
          <w:sz w:val="20"/>
        </w:rPr>
        <w:t xml:space="preserve"> do badania sprawoz</w:t>
      </w:r>
      <w:r w:rsidR="00845052">
        <w:rPr>
          <w:rFonts w:ascii="Times New Roman" w:hAnsi="Times New Roman" w:cs="Times New Roman"/>
          <w:sz w:val="20"/>
        </w:rPr>
        <w:t>dań finansowych oraz posiadający</w:t>
      </w:r>
      <w:r>
        <w:rPr>
          <w:rFonts w:ascii="Times New Roman" w:hAnsi="Times New Roman" w:cs="Times New Roman"/>
          <w:sz w:val="20"/>
        </w:rPr>
        <w:t xml:space="preserve"> kwalifikacje zawodowe do przeprowadzania audytów. </w:t>
      </w:r>
    </w:p>
    <w:p w:rsidR="00DC23A9" w:rsidRDefault="00DC23A9" w:rsidP="008D059B">
      <w:pPr>
        <w:pStyle w:val="Akapitzlist"/>
        <w:numPr>
          <w:ilvl w:val="0"/>
          <w:numId w:val="37"/>
        </w:numPr>
        <w:tabs>
          <w:tab w:val="left" w:pos="284"/>
        </w:tabs>
        <w:suppressAutoHyphens/>
        <w:ind w:left="284" w:right="850" w:hanging="284"/>
        <w:jc w:val="both"/>
        <w:rPr>
          <w:rFonts w:ascii="Times New Roman" w:hAnsi="Times New Roman" w:cs="Times New Roman"/>
          <w:sz w:val="20"/>
        </w:rPr>
      </w:pPr>
      <w:r w:rsidRPr="00FF61BD">
        <w:rPr>
          <w:rFonts w:ascii="Times New Roman" w:hAnsi="Times New Roman" w:cs="Times New Roman"/>
          <w:sz w:val="20"/>
        </w:rPr>
        <w:t xml:space="preserve">Wykonawca zapewnia Zamawiającego, że przedmiot </w:t>
      </w:r>
      <w:r w:rsidR="00E536A9">
        <w:rPr>
          <w:rFonts w:ascii="Times New Roman" w:hAnsi="Times New Roman" w:cs="Times New Roman"/>
          <w:sz w:val="20"/>
        </w:rPr>
        <w:t>umowy</w:t>
      </w:r>
      <w:r w:rsidRPr="00FF61BD">
        <w:rPr>
          <w:rFonts w:ascii="Times New Roman" w:hAnsi="Times New Roman" w:cs="Times New Roman"/>
          <w:sz w:val="20"/>
        </w:rPr>
        <w:t xml:space="preserve"> zostanie w</w:t>
      </w:r>
      <w:r w:rsidR="00845052">
        <w:rPr>
          <w:rFonts w:ascii="Times New Roman" w:hAnsi="Times New Roman" w:cs="Times New Roman"/>
          <w:sz w:val="20"/>
        </w:rPr>
        <w:t xml:space="preserve">ykonany rzetelnie, bezstronnie </w:t>
      </w:r>
      <w:r w:rsidR="00E24C31">
        <w:rPr>
          <w:rFonts w:ascii="Times New Roman" w:hAnsi="Times New Roman" w:cs="Times New Roman"/>
          <w:sz w:val="20"/>
        </w:rPr>
        <w:br/>
      </w:r>
      <w:r w:rsidR="00845052">
        <w:rPr>
          <w:rFonts w:ascii="Times New Roman" w:hAnsi="Times New Roman" w:cs="Times New Roman"/>
          <w:sz w:val="20"/>
        </w:rPr>
        <w:t xml:space="preserve">i </w:t>
      </w:r>
      <w:r w:rsidRPr="00FF61BD">
        <w:rPr>
          <w:rFonts w:ascii="Times New Roman" w:hAnsi="Times New Roman" w:cs="Times New Roman"/>
          <w:sz w:val="20"/>
        </w:rPr>
        <w:t>zgodnie z przepisami prawa</w:t>
      </w:r>
      <w:r w:rsidR="00845052">
        <w:rPr>
          <w:rFonts w:ascii="Times New Roman" w:hAnsi="Times New Roman" w:cs="Times New Roman"/>
          <w:sz w:val="20"/>
        </w:rPr>
        <w:t>.</w:t>
      </w:r>
      <w:r w:rsidRPr="00FF61BD">
        <w:rPr>
          <w:rFonts w:ascii="Times New Roman" w:hAnsi="Times New Roman" w:cs="Times New Roman"/>
          <w:sz w:val="20"/>
        </w:rPr>
        <w:t xml:space="preserve"> W razie stwierdzenia, </w:t>
      </w:r>
      <w:r w:rsidR="00845052">
        <w:rPr>
          <w:rFonts w:ascii="Times New Roman" w:hAnsi="Times New Roman" w:cs="Times New Roman"/>
          <w:sz w:val="20"/>
        </w:rPr>
        <w:t>ż</w:t>
      </w:r>
      <w:r w:rsidRPr="00FF61BD">
        <w:rPr>
          <w:rFonts w:ascii="Times New Roman" w:hAnsi="Times New Roman" w:cs="Times New Roman"/>
          <w:sz w:val="20"/>
        </w:rPr>
        <w:t xml:space="preserve">e Wykonawca nienależycie wykonał przedmiot </w:t>
      </w:r>
      <w:r w:rsidRPr="00FF61BD">
        <w:rPr>
          <w:rFonts w:ascii="Times New Roman" w:hAnsi="Times New Roman" w:cs="Times New Roman"/>
          <w:sz w:val="20"/>
        </w:rPr>
        <w:lastRenderedPageBreak/>
        <w:t>zamówienia, Wykonawca zobowiązuje się do dokonania, w każdym czasie</w:t>
      </w:r>
      <w:r>
        <w:rPr>
          <w:rFonts w:ascii="Times New Roman" w:hAnsi="Times New Roman" w:cs="Times New Roman"/>
          <w:sz w:val="20"/>
        </w:rPr>
        <w:t>,</w:t>
      </w:r>
      <w:r w:rsidRPr="00FF61BD">
        <w:rPr>
          <w:rFonts w:ascii="Times New Roman" w:hAnsi="Times New Roman" w:cs="Times New Roman"/>
          <w:sz w:val="20"/>
        </w:rPr>
        <w:t xml:space="preserve"> odpowiednich zmian, poprawek </w:t>
      </w:r>
      <w:r w:rsidR="008D059B">
        <w:rPr>
          <w:rFonts w:ascii="Times New Roman" w:hAnsi="Times New Roman" w:cs="Times New Roman"/>
          <w:sz w:val="20"/>
        </w:rPr>
        <w:br/>
      </w:r>
      <w:r w:rsidRPr="00FF61BD">
        <w:rPr>
          <w:rFonts w:ascii="Times New Roman" w:hAnsi="Times New Roman" w:cs="Times New Roman"/>
          <w:sz w:val="20"/>
        </w:rPr>
        <w:t>i uzupełnień (w szczególności: uzupełnienia lub powtórzenia czynności związanych z audytem, zmia</w:t>
      </w:r>
      <w:r w:rsidR="00845052">
        <w:rPr>
          <w:rFonts w:ascii="Times New Roman" w:hAnsi="Times New Roman" w:cs="Times New Roman"/>
          <w:sz w:val="20"/>
        </w:rPr>
        <w:t xml:space="preserve">ny lub uzupełnienia </w:t>
      </w:r>
      <w:r w:rsidRPr="00FF61BD">
        <w:rPr>
          <w:rFonts w:ascii="Times New Roman" w:hAnsi="Times New Roman" w:cs="Times New Roman"/>
          <w:sz w:val="20"/>
        </w:rPr>
        <w:t>sprawozdania). Termin dokonania zmian, poprawek i uzupełnień Strony ustalą w drodze porozumienia, a w przypadku</w:t>
      </w:r>
      <w:r>
        <w:rPr>
          <w:rFonts w:ascii="Times New Roman" w:hAnsi="Times New Roman" w:cs="Times New Roman"/>
          <w:sz w:val="20"/>
        </w:rPr>
        <w:t>,</w:t>
      </w:r>
      <w:r w:rsidRPr="00FF61BD">
        <w:rPr>
          <w:rFonts w:ascii="Times New Roman" w:hAnsi="Times New Roman" w:cs="Times New Roman"/>
          <w:sz w:val="20"/>
        </w:rPr>
        <w:t xml:space="preserve"> gdy porozumienie będzie niemożliwe – w terminie wyznaczonym przez Zamawiającego. </w:t>
      </w:r>
    </w:p>
    <w:p w:rsidR="00DC23A9" w:rsidRPr="00074F07" w:rsidRDefault="00DC23A9" w:rsidP="008D059B">
      <w:pPr>
        <w:pStyle w:val="Akapitzlist"/>
        <w:numPr>
          <w:ilvl w:val="0"/>
          <w:numId w:val="37"/>
        </w:numPr>
        <w:tabs>
          <w:tab w:val="left" w:pos="284"/>
        </w:tabs>
        <w:suppressAutoHyphens/>
        <w:ind w:left="284" w:right="850" w:hanging="284"/>
        <w:jc w:val="both"/>
        <w:rPr>
          <w:rFonts w:ascii="Times New Roman" w:hAnsi="Times New Roman" w:cs="Times New Roman"/>
          <w:sz w:val="20"/>
        </w:rPr>
      </w:pPr>
      <w:r w:rsidRPr="00A6481B">
        <w:rPr>
          <w:rFonts w:ascii="Times New Roman" w:hAnsi="Times New Roman" w:cs="Times New Roman"/>
          <w:sz w:val="20"/>
        </w:rPr>
        <w:t xml:space="preserve">Wykonawca </w:t>
      </w:r>
      <w:r w:rsidRPr="00074F07">
        <w:rPr>
          <w:rFonts w:ascii="Times New Roman" w:hAnsi="Times New Roman" w:cs="Times New Roman"/>
          <w:sz w:val="20"/>
        </w:rPr>
        <w:t xml:space="preserve">udziela gwarancji jakości na wykonany przedmiot zamówienia na okres </w:t>
      </w:r>
      <w:r w:rsidRPr="00074F07">
        <w:rPr>
          <w:rFonts w:ascii="Times New Roman" w:hAnsi="Times New Roman" w:cs="Times New Roman"/>
          <w:b/>
          <w:sz w:val="20"/>
        </w:rPr>
        <w:t>6 lat</w:t>
      </w:r>
      <w:r w:rsidRPr="00074F07">
        <w:rPr>
          <w:rFonts w:ascii="Times New Roman" w:hAnsi="Times New Roman" w:cs="Times New Roman"/>
          <w:sz w:val="20"/>
        </w:rPr>
        <w:t xml:space="preserve">, przy czym okres ten jest liczony od daty pokwitowania przez Zamawiającego przekazania mu ostatecznej wersji </w:t>
      </w:r>
      <w:r w:rsidR="00845052">
        <w:rPr>
          <w:rFonts w:ascii="Times New Roman" w:hAnsi="Times New Roman" w:cs="Times New Roman"/>
          <w:sz w:val="20"/>
        </w:rPr>
        <w:t>sprawozdania wraz z opinią.</w:t>
      </w:r>
    </w:p>
    <w:p w:rsidR="00E24C31" w:rsidRPr="00F83942" w:rsidRDefault="00E24C31" w:rsidP="008D059B">
      <w:pPr>
        <w:ind w:right="850"/>
        <w:rPr>
          <w:b/>
          <w:bCs/>
          <w:sz w:val="20"/>
        </w:rPr>
      </w:pPr>
    </w:p>
    <w:p w:rsidR="001B129E" w:rsidRPr="001B129E" w:rsidRDefault="001B129E" w:rsidP="008D059B">
      <w:pPr>
        <w:ind w:right="850"/>
        <w:jc w:val="center"/>
        <w:rPr>
          <w:sz w:val="20"/>
          <w:szCs w:val="20"/>
        </w:rPr>
      </w:pPr>
      <w:r w:rsidRPr="001B129E">
        <w:rPr>
          <w:b/>
          <w:bCs/>
          <w:sz w:val="20"/>
          <w:szCs w:val="20"/>
        </w:rPr>
        <w:t>§</w:t>
      </w:r>
      <w:r w:rsidR="00845052">
        <w:rPr>
          <w:b/>
          <w:bCs/>
          <w:sz w:val="20"/>
          <w:szCs w:val="20"/>
        </w:rPr>
        <w:t>10.</w:t>
      </w:r>
    </w:p>
    <w:p w:rsidR="001B129E" w:rsidRPr="001B129E" w:rsidRDefault="001B129E" w:rsidP="008D059B">
      <w:pPr>
        <w:ind w:right="850"/>
        <w:rPr>
          <w:bCs/>
          <w:sz w:val="20"/>
          <w:szCs w:val="20"/>
        </w:rPr>
      </w:pPr>
      <w:r w:rsidRPr="001B129E">
        <w:rPr>
          <w:bCs/>
          <w:sz w:val="20"/>
          <w:szCs w:val="20"/>
        </w:rPr>
        <w:t>Integralną część umowy stanowią:</w:t>
      </w:r>
    </w:p>
    <w:p w:rsidR="001B129E" w:rsidRPr="001B129E" w:rsidRDefault="00F83942" w:rsidP="00BA3693">
      <w:pPr>
        <w:numPr>
          <w:ilvl w:val="0"/>
          <w:numId w:val="26"/>
        </w:numPr>
        <w:ind w:left="426" w:right="850" w:hanging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SIW</w:t>
      </w:r>
      <w:r w:rsidR="004E79D4">
        <w:rPr>
          <w:bCs/>
          <w:sz w:val="20"/>
          <w:szCs w:val="20"/>
        </w:rPr>
        <w:t>Z</w:t>
      </w:r>
      <w:r w:rsidR="001B129E" w:rsidRPr="001B129E">
        <w:rPr>
          <w:bCs/>
          <w:sz w:val="20"/>
          <w:szCs w:val="20"/>
        </w:rPr>
        <w:t xml:space="preserve"> – załącznik nr 1 do umowy,</w:t>
      </w:r>
    </w:p>
    <w:p w:rsidR="001B129E" w:rsidRPr="001B129E" w:rsidRDefault="001B129E" w:rsidP="00BA3693">
      <w:pPr>
        <w:numPr>
          <w:ilvl w:val="0"/>
          <w:numId w:val="26"/>
        </w:numPr>
        <w:ind w:left="426" w:right="850" w:hanging="426"/>
        <w:jc w:val="both"/>
        <w:rPr>
          <w:bCs/>
          <w:sz w:val="20"/>
          <w:szCs w:val="20"/>
        </w:rPr>
      </w:pPr>
      <w:r w:rsidRPr="001B129E">
        <w:rPr>
          <w:bCs/>
          <w:sz w:val="20"/>
          <w:szCs w:val="20"/>
        </w:rPr>
        <w:t>oferta Wykonawcy – załącznik nr 2 do umowy.</w:t>
      </w:r>
    </w:p>
    <w:p w:rsidR="00845052" w:rsidRPr="001B129E" w:rsidRDefault="00845052" w:rsidP="008D059B">
      <w:pPr>
        <w:ind w:right="850"/>
        <w:rPr>
          <w:b/>
          <w:bCs/>
          <w:sz w:val="20"/>
          <w:szCs w:val="20"/>
        </w:rPr>
      </w:pPr>
    </w:p>
    <w:p w:rsidR="001B129E" w:rsidRPr="001B129E" w:rsidRDefault="0069458D" w:rsidP="008D059B">
      <w:pPr>
        <w:ind w:right="85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§11</w:t>
      </w:r>
    </w:p>
    <w:p w:rsidR="001B129E" w:rsidRPr="001B129E" w:rsidRDefault="001B129E" w:rsidP="008D059B">
      <w:pPr>
        <w:numPr>
          <w:ilvl w:val="3"/>
          <w:numId w:val="21"/>
        </w:numPr>
        <w:tabs>
          <w:tab w:val="left" w:pos="360"/>
        </w:tabs>
        <w:spacing w:before="120"/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Umowa jest poddana jurysdykcji sądów polskich i prawu polskiemu.</w:t>
      </w:r>
    </w:p>
    <w:p w:rsidR="001B129E" w:rsidRPr="001B129E" w:rsidRDefault="001B129E" w:rsidP="008D059B">
      <w:pPr>
        <w:numPr>
          <w:ilvl w:val="3"/>
          <w:numId w:val="21"/>
        </w:numPr>
        <w:tabs>
          <w:tab w:val="left" w:pos="360"/>
        </w:tabs>
        <w:ind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Spory mogące powstać na tle stosowania umowy strony poddają pod rozstrzygnięcie właściwego rzeczowo sądu powszechnego dla siedziby </w:t>
      </w:r>
      <w:r w:rsidRPr="001B129E">
        <w:rPr>
          <w:bCs/>
          <w:sz w:val="20"/>
          <w:szCs w:val="20"/>
        </w:rPr>
        <w:t>Zamawiającego</w:t>
      </w:r>
      <w:r w:rsidRPr="001B129E">
        <w:rPr>
          <w:sz w:val="20"/>
          <w:szCs w:val="20"/>
        </w:rPr>
        <w:t>.</w:t>
      </w:r>
    </w:p>
    <w:p w:rsidR="001B129E" w:rsidRPr="001B129E" w:rsidRDefault="001B129E" w:rsidP="008D059B">
      <w:pPr>
        <w:ind w:right="850"/>
        <w:rPr>
          <w:b/>
          <w:bCs/>
          <w:sz w:val="20"/>
          <w:szCs w:val="20"/>
        </w:rPr>
      </w:pPr>
    </w:p>
    <w:p w:rsidR="001B129E" w:rsidRPr="001B129E" w:rsidRDefault="001B129E" w:rsidP="008D059B">
      <w:pPr>
        <w:ind w:right="850"/>
        <w:jc w:val="center"/>
        <w:rPr>
          <w:sz w:val="20"/>
          <w:szCs w:val="20"/>
        </w:rPr>
      </w:pPr>
      <w:r w:rsidRPr="001B129E">
        <w:rPr>
          <w:b/>
          <w:bCs/>
          <w:sz w:val="20"/>
          <w:szCs w:val="20"/>
        </w:rPr>
        <w:t>§</w:t>
      </w:r>
      <w:r w:rsidR="00845052">
        <w:rPr>
          <w:b/>
          <w:bCs/>
          <w:sz w:val="20"/>
          <w:szCs w:val="20"/>
        </w:rPr>
        <w:t>1</w:t>
      </w:r>
      <w:r w:rsidR="0069458D">
        <w:rPr>
          <w:b/>
          <w:bCs/>
          <w:sz w:val="20"/>
          <w:szCs w:val="20"/>
        </w:rPr>
        <w:t>2</w:t>
      </w:r>
    </w:p>
    <w:p w:rsidR="001B129E" w:rsidRPr="001B129E" w:rsidRDefault="001B129E" w:rsidP="008D059B">
      <w:pPr>
        <w:tabs>
          <w:tab w:val="num" w:pos="360"/>
        </w:tabs>
        <w:ind w:left="360" w:right="850" w:hanging="360"/>
        <w:rPr>
          <w:sz w:val="20"/>
          <w:szCs w:val="20"/>
        </w:rPr>
      </w:pPr>
      <w:r w:rsidRPr="001B129E">
        <w:rPr>
          <w:sz w:val="20"/>
          <w:szCs w:val="20"/>
        </w:rPr>
        <w:t xml:space="preserve">W sprawach nieuregulowanych umową mają zastosowanie przepisy </w:t>
      </w:r>
      <w:proofErr w:type="spellStart"/>
      <w:r w:rsidRPr="001B129E">
        <w:rPr>
          <w:sz w:val="20"/>
          <w:szCs w:val="20"/>
        </w:rPr>
        <w:t>Pzp</w:t>
      </w:r>
      <w:proofErr w:type="spellEnd"/>
      <w:r w:rsidRPr="001B129E">
        <w:rPr>
          <w:sz w:val="20"/>
          <w:szCs w:val="20"/>
        </w:rPr>
        <w:t xml:space="preserve"> oraz kodeksu cywilnego.</w:t>
      </w:r>
    </w:p>
    <w:p w:rsidR="001B129E" w:rsidRPr="001B129E" w:rsidRDefault="001B129E" w:rsidP="008D059B">
      <w:pPr>
        <w:ind w:right="850"/>
        <w:rPr>
          <w:b/>
          <w:bCs/>
          <w:sz w:val="20"/>
          <w:szCs w:val="20"/>
        </w:rPr>
      </w:pPr>
    </w:p>
    <w:p w:rsidR="001B129E" w:rsidRPr="001B129E" w:rsidRDefault="0069458D" w:rsidP="008D059B">
      <w:pPr>
        <w:ind w:right="85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§13</w:t>
      </w:r>
    </w:p>
    <w:p w:rsidR="001B129E" w:rsidRPr="001B129E" w:rsidRDefault="001B129E" w:rsidP="008D059B">
      <w:pPr>
        <w:ind w:right="850"/>
        <w:rPr>
          <w:sz w:val="20"/>
          <w:szCs w:val="20"/>
        </w:rPr>
      </w:pPr>
      <w:r w:rsidRPr="001B129E">
        <w:rPr>
          <w:sz w:val="20"/>
          <w:szCs w:val="20"/>
        </w:rPr>
        <w:t>Wszelkie zmiany i uzupełnienia wymagają zachowania formy pisemnej pod rygorem nieważności.</w:t>
      </w:r>
    </w:p>
    <w:p w:rsidR="001B129E" w:rsidRPr="001B129E" w:rsidRDefault="001B129E" w:rsidP="008D059B">
      <w:pPr>
        <w:ind w:right="850"/>
        <w:jc w:val="center"/>
        <w:rPr>
          <w:b/>
          <w:bCs/>
          <w:sz w:val="20"/>
          <w:szCs w:val="20"/>
        </w:rPr>
      </w:pPr>
    </w:p>
    <w:p w:rsidR="001B129E" w:rsidRPr="001B129E" w:rsidRDefault="001B129E" w:rsidP="008D059B">
      <w:pPr>
        <w:ind w:right="850"/>
        <w:jc w:val="center"/>
        <w:rPr>
          <w:sz w:val="20"/>
          <w:szCs w:val="20"/>
        </w:rPr>
      </w:pPr>
      <w:r w:rsidRPr="001B129E">
        <w:rPr>
          <w:b/>
          <w:bCs/>
          <w:sz w:val="20"/>
          <w:szCs w:val="20"/>
        </w:rPr>
        <w:t>§1</w:t>
      </w:r>
      <w:r w:rsidR="0069458D">
        <w:rPr>
          <w:b/>
          <w:bCs/>
          <w:sz w:val="20"/>
          <w:szCs w:val="20"/>
        </w:rPr>
        <w:t>4</w:t>
      </w:r>
    </w:p>
    <w:p w:rsidR="001B129E" w:rsidRPr="001B129E" w:rsidRDefault="001B129E" w:rsidP="008D059B">
      <w:pPr>
        <w:ind w:right="850"/>
        <w:rPr>
          <w:sz w:val="20"/>
          <w:szCs w:val="20"/>
        </w:rPr>
      </w:pPr>
      <w:r w:rsidRPr="001B129E">
        <w:rPr>
          <w:sz w:val="20"/>
          <w:szCs w:val="20"/>
        </w:rPr>
        <w:t xml:space="preserve">Umowę sporządzono w dwóch jednobrzmiących egzemplarzach, po jednym dla każdej ze stron. </w:t>
      </w:r>
    </w:p>
    <w:p w:rsidR="001B129E" w:rsidRPr="001B129E" w:rsidRDefault="001B129E" w:rsidP="008D059B">
      <w:pPr>
        <w:ind w:right="850"/>
        <w:jc w:val="center"/>
        <w:rPr>
          <w:b/>
          <w:bCs/>
          <w:sz w:val="20"/>
          <w:szCs w:val="20"/>
        </w:rPr>
      </w:pPr>
    </w:p>
    <w:p w:rsidR="001B129E" w:rsidRPr="001B129E" w:rsidRDefault="001B129E" w:rsidP="008D059B">
      <w:pPr>
        <w:ind w:right="850"/>
        <w:jc w:val="center"/>
        <w:rPr>
          <w:b/>
          <w:bCs/>
          <w:sz w:val="20"/>
          <w:szCs w:val="20"/>
        </w:rPr>
      </w:pPr>
    </w:p>
    <w:p w:rsidR="001B129E" w:rsidRPr="001B129E" w:rsidRDefault="004F1B18" w:rsidP="008D059B">
      <w:pPr>
        <w:ind w:right="85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§14</w:t>
      </w:r>
    </w:p>
    <w:p w:rsidR="001B129E" w:rsidRPr="001B129E" w:rsidRDefault="001B129E" w:rsidP="008D059B">
      <w:pPr>
        <w:ind w:right="850"/>
        <w:jc w:val="center"/>
        <w:rPr>
          <w:sz w:val="20"/>
          <w:szCs w:val="20"/>
        </w:rPr>
      </w:pPr>
      <w:r w:rsidRPr="001B129E">
        <w:rPr>
          <w:b/>
          <w:bCs/>
          <w:sz w:val="20"/>
          <w:szCs w:val="20"/>
        </w:rPr>
        <w:t>(w przypadku umowy z Wykonawcą zagranicznym)</w:t>
      </w:r>
    </w:p>
    <w:p w:rsidR="001B129E" w:rsidRPr="001B129E" w:rsidRDefault="001B129E" w:rsidP="009E28AC">
      <w:pPr>
        <w:numPr>
          <w:ilvl w:val="6"/>
          <w:numId w:val="48"/>
        </w:numPr>
        <w:tabs>
          <w:tab w:val="left" w:pos="360"/>
        </w:tabs>
        <w:ind w:left="360"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 xml:space="preserve">Umowę sporządzono w dwóch jednobrzmiących egzemplarzach, każdy w wersji polskiej i angielskiej, po jednym dla każdej ze stron. </w:t>
      </w:r>
    </w:p>
    <w:p w:rsidR="001B129E" w:rsidRPr="001B129E" w:rsidRDefault="001B129E" w:rsidP="009E28AC">
      <w:pPr>
        <w:numPr>
          <w:ilvl w:val="6"/>
          <w:numId w:val="48"/>
        </w:numPr>
        <w:tabs>
          <w:tab w:val="left" w:pos="360"/>
        </w:tabs>
        <w:ind w:left="360" w:right="850"/>
        <w:jc w:val="both"/>
        <w:rPr>
          <w:sz w:val="20"/>
          <w:szCs w:val="20"/>
        </w:rPr>
      </w:pPr>
      <w:r w:rsidRPr="001B129E">
        <w:rPr>
          <w:sz w:val="20"/>
          <w:szCs w:val="20"/>
        </w:rPr>
        <w:t>W przypadku rozbieżności występujących pomiędzy wersją polską a wersją angielską umowy wersja polska ma znaczenie rozstrzygające."</w:t>
      </w:r>
    </w:p>
    <w:p w:rsidR="004F1B18" w:rsidRDefault="004F1B18" w:rsidP="008D059B">
      <w:pPr>
        <w:pStyle w:val="Akapitzlist"/>
        <w:ind w:right="850"/>
        <w:jc w:val="center"/>
        <w:rPr>
          <w:rFonts w:ascii="Times New Roman" w:hAnsi="Times New Roman" w:cs="Times New Roman"/>
          <w:sz w:val="20"/>
        </w:rPr>
      </w:pPr>
    </w:p>
    <w:p w:rsidR="004F1B18" w:rsidRDefault="004F1B18" w:rsidP="008D059B">
      <w:pPr>
        <w:pStyle w:val="Akapitzlist"/>
        <w:ind w:right="850"/>
        <w:jc w:val="center"/>
        <w:rPr>
          <w:rFonts w:ascii="Times New Roman" w:hAnsi="Times New Roman" w:cs="Times New Roman"/>
          <w:sz w:val="20"/>
        </w:rPr>
      </w:pPr>
    </w:p>
    <w:p w:rsidR="008162CF" w:rsidRPr="004F1B18" w:rsidRDefault="008162CF" w:rsidP="00BA3693">
      <w:pPr>
        <w:pStyle w:val="Akapitzlist"/>
        <w:ind w:left="0" w:right="850"/>
        <w:jc w:val="center"/>
        <w:rPr>
          <w:rFonts w:ascii="Times New Roman" w:hAnsi="Times New Roman" w:cs="Times New Roman"/>
          <w:b/>
          <w:bCs/>
          <w:sz w:val="20"/>
        </w:rPr>
      </w:pPr>
      <w:r w:rsidRPr="004F1B18">
        <w:rPr>
          <w:rFonts w:ascii="Times New Roman" w:hAnsi="Times New Roman" w:cs="Times New Roman"/>
          <w:b/>
          <w:sz w:val="20"/>
        </w:rPr>
        <w:t>Wykonawca</w:t>
      </w:r>
      <w:r w:rsidRPr="004F1B18">
        <w:rPr>
          <w:rFonts w:ascii="Times New Roman" w:hAnsi="Times New Roman" w:cs="Times New Roman"/>
          <w:b/>
          <w:sz w:val="20"/>
        </w:rPr>
        <w:tab/>
      </w:r>
      <w:r w:rsidRPr="004F1B18">
        <w:rPr>
          <w:rFonts w:ascii="Times New Roman" w:hAnsi="Times New Roman" w:cs="Times New Roman"/>
          <w:b/>
          <w:sz w:val="20"/>
        </w:rPr>
        <w:tab/>
      </w:r>
      <w:r w:rsidRPr="004F1B18">
        <w:rPr>
          <w:rFonts w:ascii="Times New Roman" w:hAnsi="Times New Roman" w:cs="Times New Roman"/>
          <w:b/>
          <w:sz w:val="20"/>
        </w:rPr>
        <w:tab/>
      </w:r>
      <w:r w:rsidRPr="004F1B18">
        <w:rPr>
          <w:rFonts w:ascii="Times New Roman" w:hAnsi="Times New Roman" w:cs="Times New Roman"/>
          <w:b/>
          <w:sz w:val="20"/>
        </w:rPr>
        <w:tab/>
      </w:r>
      <w:r w:rsidRPr="004F1B18">
        <w:rPr>
          <w:rFonts w:ascii="Times New Roman" w:hAnsi="Times New Roman" w:cs="Times New Roman"/>
          <w:b/>
          <w:sz w:val="20"/>
        </w:rPr>
        <w:tab/>
      </w:r>
      <w:r w:rsidRPr="004F1B18">
        <w:rPr>
          <w:rFonts w:ascii="Times New Roman" w:hAnsi="Times New Roman" w:cs="Times New Roman"/>
          <w:b/>
          <w:sz w:val="20"/>
        </w:rPr>
        <w:tab/>
        <w:t>Zamawiający</w:t>
      </w:r>
    </w:p>
    <w:p w:rsidR="00B86CBE" w:rsidRDefault="00B86CBE" w:rsidP="008D059B">
      <w:pPr>
        <w:ind w:right="850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B86CBE" w:rsidRPr="00245D03" w:rsidRDefault="00B86CBE" w:rsidP="00245D03">
      <w:pPr>
        <w:ind w:left="567" w:right="27"/>
        <w:rPr>
          <w:b/>
          <w:bCs/>
          <w:sz w:val="20"/>
          <w:szCs w:val="20"/>
        </w:rPr>
      </w:pPr>
      <w:r w:rsidRPr="00245D03">
        <w:rPr>
          <w:b/>
          <w:sz w:val="20"/>
        </w:rPr>
        <w:lastRenderedPageBreak/>
        <w:t>Załącznik nr 1 do umowy</w:t>
      </w:r>
    </w:p>
    <w:p w:rsidR="00B86CBE" w:rsidRDefault="00B86CB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</w:p>
    <w:p w:rsidR="00B86CBE" w:rsidRDefault="00B86CB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SIWZ</w:t>
      </w:r>
    </w:p>
    <w:p w:rsidR="00B86CBE" w:rsidRDefault="00B86CB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</w:p>
    <w:p w:rsidR="00B86CBE" w:rsidRDefault="00B86CBE" w:rsidP="00E97F9F">
      <w:pPr>
        <w:ind w:right="27"/>
        <w:rPr>
          <w:b/>
          <w:sz w:val="20"/>
          <w:szCs w:val="20"/>
        </w:rPr>
      </w:pPr>
      <w:r>
        <w:rPr>
          <w:sz w:val="20"/>
        </w:rPr>
        <w:br w:type="page"/>
      </w:r>
    </w:p>
    <w:p w:rsidR="00B86CBE" w:rsidRDefault="00B86CB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Załącznik nr 2 do umowy</w:t>
      </w:r>
    </w:p>
    <w:p w:rsidR="00B86CBE" w:rsidRDefault="00B86CB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</w:p>
    <w:p w:rsidR="00B86CBE" w:rsidRPr="00725809" w:rsidRDefault="00B86CB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Oferta Wykonawcy</w:t>
      </w:r>
    </w:p>
    <w:p w:rsidR="00B86CBE" w:rsidRPr="00725809" w:rsidRDefault="00B86CBE" w:rsidP="00E97F9F">
      <w:pPr>
        <w:pStyle w:val="Nagwek-zacznikdooferty"/>
        <w:spacing w:before="0" w:line="288" w:lineRule="auto"/>
        <w:ind w:left="720" w:right="27"/>
        <w:rPr>
          <w:rFonts w:ascii="Times New Roman" w:hAnsi="Times New Roman" w:cs="Times New Roman"/>
          <w:sz w:val="20"/>
        </w:rPr>
      </w:pPr>
    </w:p>
    <w:p w:rsidR="001B129E" w:rsidRPr="001B129E" w:rsidRDefault="001B129E" w:rsidP="00E97F9F">
      <w:pPr>
        <w:ind w:left="1416" w:right="27" w:firstLine="708"/>
        <w:rPr>
          <w:bCs/>
          <w:sz w:val="20"/>
          <w:szCs w:val="20"/>
        </w:rPr>
      </w:pPr>
    </w:p>
    <w:p w:rsidR="007624D1" w:rsidRPr="00262BBB" w:rsidRDefault="007624D1" w:rsidP="00E97F9F">
      <w:pPr>
        <w:spacing w:line="24" w:lineRule="atLeast"/>
        <w:ind w:right="27"/>
        <w:jc w:val="right"/>
        <w:rPr>
          <w:color w:val="000000"/>
          <w:sz w:val="20"/>
          <w:szCs w:val="20"/>
          <w:lang w:eastAsia="ar-SA"/>
        </w:rPr>
      </w:pPr>
    </w:p>
    <w:sectPr w:rsidR="007624D1" w:rsidRPr="00262BBB" w:rsidSect="00FC32F5">
      <w:headerReference w:type="default" r:id="rId14"/>
      <w:footerReference w:type="even" r:id="rId15"/>
      <w:footerReference w:type="default" r:id="rId16"/>
      <w:pgSz w:w="11906" w:h="16838" w:code="9"/>
      <w:pgMar w:top="1525" w:right="566" w:bottom="0" w:left="1418" w:header="142" w:footer="7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B13" w:rsidRDefault="00F12B13">
      <w:r>
        <w:separator/>
      </w:r>
    </w:p>
  </w:endnote>
  <w:endnote w:type="continuationSeparator" w:id="0">
    <w:p w:rsidR="00F12B13" w:rsidRDefault="00F1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 Mono">
    <w:altName w:val="Arial Unicode MS"/>
    <w:charset w:val="EE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B13" w:rsidRDefault="00F12B13" w:rsidP="0001115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2B13" w:rsidRDefault="00F12B13" w:rsidP="00011150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B13" w:rsidRPr="00336448" w:rsidRDefault="00F12B13" w:rsidP="00E0366B">
    <w:pPr>
      <w:pStyle w:val="Stopka"/>
      <w:framePr w:h="819" w:hRule="exact" w:wrap="around" w:vAnchor="text" w:hAnchor="page" w:x="10298" w:y="145"/>
      <w:rPr>
        <w:rStyle w:val="Numerstrony"/>
        <w:sz w:val="20"/>
      </w:rPr>
    </w:pPr>
    <w:r w:rsidRPr="00336448">
      <w:rPr>
        <w:rStyle w:val="Numerstrony"/>
        <w:sz w:val="20"/>
      </w:rPr>
      <w:fldChar w:fldCharType="begin"/>
    </w:r>
    <w:r w:rsidRPr="00336448">
      <w:rPr>
        <w:rStyle w:val="Numerstrony"/>
        <w:sz w:val="20"/>
      </w:rPr>
      <w:instrText xml:space="preserve">PAGE  </w:instrText>
    </w:r>
    <w:r w:rsidRPr="00336448">
      <w:rPr>
        <w:rStyle w:val="Numerstrony"/>
        <w:sz w:val="20"/>
      </w:rPr>
      <w:fldChar w:fldCharType="separate"/>
    </w:r>
    <w:r w:rsidR="00123906">
      <w:rPr>
        <w:rStyle w:val="Numerstrony"/>
        <w:noProof/>
        <w:sz w:val="20"/>
      </w:rPr>
      <w:t>2</w:t>
    </w:r>
    <w:r w:rsidRPr="00336448">
      <w:rPr>
        <w:rStyle w:val="Numerstrony"/>
        <w:sz w:val="20"/>
      </w:rPr>
      <w:fldChar w:fldCharType="end"/>
    </w:r>
  </w:p>
  <w:p w:rsidR="00F12B13" w:rsidRPr="00263B8D" w:rsidRDefault="00F12B13" w:rsidP="00625EA3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B13" w:rsidRDefault="00F12B13">
    <w:pPr>
      <w:pStyle w:val="Stopka"/>
    </w:pPr>
    <w:r>
      <w:rPr>
        <w:noProof/>
        <w:sz w:val="16"/>
        <w:szCs w:val="16"/>
      </w:rPr>
      <w:drawing>
        <wp:inline distT="0" distB="0" distL="0" distR="0" wp14:anchorId="5F28CD81" wp14:editId="3B60AD19">
          <wp:extent cx="724535" cy="1449070"/>
          <wp:effectExtent l="19050" t="0" r="0" b="0"/>
          <wp:docPr id="5" name="Obraz 2" descr="Opis: Opis: Opis: logo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logo_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1449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626632"/>
      <w:docPartObj>
        <w:docPartGallery w:val="Page Numbers (Bottom of Page)"/>
        <w:docPartUnique/>
      </w:docPartObj>
    </w:sdtPr>
    <w:sdtEndPr/>
    <w:sdtContent>
      <w:p w:rsidR="00F12B13" w:rsidRDefault="00F12B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906">
          <w:rPr>
            <w:noProof/>
          </w:rPr>
          <w:t>23</w:t>
        </w:r>
        <w:r>
          <w:fldChar w:fldCharType="end"/>
        </w:r>
      </w:p>
    </w:sdtContent>
  </w:sdt>
  <w:p w:rsidR="00F12B13" w:rsidRPr="00583480" w:rsidRDefault="00F12B13" w:rsidP="009061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B13" w:rsidRDefault="00F12B13">
      <w:r>
        <w:separator/>
      </w:r>
    </w:p>
  </w:footnote>
  <w:footnote w:type="continuationSeparator" w:id="0">
    <w:p w:rsidR="00F12B13" w:rsidRDefault="00F12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B13" w:rsidRDefault="00F12B13" w:rsidP="00C969C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3F7F32" wp14:editId="7DFFA3C3">
          <wp:simplePos x="0" y="0"/>
          <wp:positionH relativeFrom="column">
            <wp:posOffset>2284095</wp:posOffset>
          </wp:positionH>
          <wp:positionV relativeFrom="paragraph">
            <wp:posOffset>74930</wp:posOffset>
          </wp:positionV>
          <wp:extent cx="1256665" cy="574675"/>
          <wp:effectExtent l="0" t="0" r="635" b="0"/>
          <wp:wrapTight wrapText="bothSides">
            <wp:wrapPolygon edited="0">
              <wp:start x="0" y="0"/>
              <wp:lineTo x="0" y="20765"/>
              <wp:lineTo x="21283" y="20765"/>
              <wp:lineTo x="21283" y="0"/>
              <wp:lineTo x="0" y="0"/>
            </wp:wrapPolygon>
          </wp:wrapTight>
          <wp:docPr id="27" name="Obraz 27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98" t="22266" r="28859" b="25092"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33A6C4B" wp14:editId="03596E37">
          <wp:simplePos x="0" y="0"/>
          <wp:positionH relativeFrom="column">
            <wp:posOffset>3823970</wp:posOffset>
          </wp:positionH>
          <wp:positionV relativeFrom="paragraph">
            <wp:posOffset>76835</wp:posOffset>
          </wp:positionV>
          <wp:extent cx="1816100" cy="626110"/>
          <wp:effectExtent l="0" t="0" r="0" b="2540"/>
          <wp:wrapSquare wrapText="bothSides"/>
          <wp:docPr id="28" name="Obraz 28" descr="UE+EFRR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E+EFRR_L-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8E5D5DA" wp14:editId="4449C391">
          <wp:simplePos x="0" y="0"/>
          <wp:positionH relativeFrom="column">
            <wp:posOffset>-378460</wp:posOffset>
          </wp:positionH>
          <wp:positionV relativeFrom="paragraph">
            <wp:posOffset>-20955</wp:posOffset>
          </wp:positionV>
          <wp:extent cx="2584450" cy="966470"/>
          <wp:effectExtent l="0" t="0" r="6350" b="5080"/>
          <wp:wrapSquare wrapText="bothSides"/>
          <wp:docPr id="29" name="Obraz 29" descr="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INNOWACYJNA_GOSPODARKA_PO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82" b="5176"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F12B13" w:rsidRPr="00152BC5" w:rsidRDefault="00F12B13" w:rsidP="0029588E">
    <w:pPr>
      <w:pStyle w:val="Nagwek"/>
    </w:pPr>
    <w:r>
      <w:tab/>
    </w:r>
    <w: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 w:rsidRPr="00D73830">
      <w:rPr>
        <w:noProof/>
      </w:rPr>
      <w:t xml:space="preserve"> </w:t>
    </w:r>
  </w:p>
  <w:p w:rsidR="00F12B13" w:rsidRDefault="00F12B13" w:rsidP="0029588E">
    <w:pPr>
      <w:pStyle w:val="Nagwek"/>
      <w:rPr>
        <w:b/>
        <w:sz w:val="18"/>
        <w:szCs w:val="18"/>
      </w:rPr>
    </w:pPr>
  </w:p>
  <w:p w:rsidR="00F12B13" w:rsidRDefault="00F12B13" w:rsidP="0029588E">
    <w:pPr>
      <w:pStyle w:val="Nagwek"/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:rsidR="00F12B13" w:rsidRDefault="00F12B13" w:rsidP="0029588E">
    <w:pPr>
      <w:pStyle w:val="Nagwek"/>
      <w:rPr>
        <w:b/>
        <w:sz w:val="18"/>
        <w:szCs w:val="18"/>
      </w:rPr>
    </w:pPr>
  </w:p>
  <w:p w:rsidR="00F12B13" w:rsidRDefault="00F12B13" w:rsidP="0029588E">
    <w:pPr>
      <w:pStyle w:val="Nagwek"/>
      <w:rPr>
        <w:b/>
        <w:sz w:val="18"/>
        <w:szCs w:val="18"/>
      </w:rPr>
    </w:pPr>
  </w:p>
  <w:p w:rsidR="00F12B13" w:rsidRPr="003922FA" w:rsidRDefault="00F12B13" w:rsidP="0029588E">
    <w:pPr>
      <w:pStyle w:val="Nagwek"/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  <w:t>PN 337/12 audyt zewnętrzny projektu II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B13" w:rsidRDefault="00F12B13">
    <w:pPr>
      <w:pStyle w:val="Nagwek"/>
      <w:rPr>
        <w:b/>
        <w:sz w:val="16"/>
      </w:rPr>
    </w:pPr>
    <w:r>
      <w:tab/>
    </w:r>
    <w:r>
      <w:tab/>
    </w:r>
    <w:r>
      <w:rPr>
        <w:b/>
        <w:sz w:val="16"/>
      </w:rPr>
      <w:tab/>
    </w:r>
    <w:r>
      <w:rPr>
        <w:b/>
        <w:sz w:val="16"/>
      </w:rPr>
      <w:tab/>
    </w:r>
  </w:p>
  <w:p w:rsidR="00F12B13" w:rsidRDefault="00F12B13">
    <w:pPr>
      <w:pStyle w:val="Nagwek"/>
      <w:rPr>
        <w:b/>
        <w:sz w:val="16"/>
      </w:rPr>
    </w:pPr>
    <w:r w:rsidRPr="00CC1204">
      <w:rPr>
        <w:b/>
        <w:noProof/>
        <w:sz w:val="16"/>
        <w:lang w:eastAsia="pl-PL"/>
      </w:rPr>
      <w:drawing>
        <wp:anchor distT="0" distB="0" distL="114300" distR="114300" simplePos="0" relativeHeight="251663360" behindDoc="1" locked="0" layoutInCell="1" allowOverlap="1" wp14:anchorId="38619CB4" wp14:editId="13C5805B">
          <wp:simplePos x="0" y="0"/>
          <wp:positionH relativeFrom="column">
            <wp:posOffset>-226060</wp:posOffset>
          </wp:positionH>
          <wp:positionV relativeFrom="paragraph">
            <wp:posOffset>-99060</wp:posOffset>
          </wp:positionV>
          <wp:extent cx="2584450" cy="966470"/>
          <wp:effectExtent l="0" t="0" r="6350" b="5080"/>
          <wp:wrapSquare wrapText="bothSides"/>
          <wp:docPr id="2" name="Obraz 2" descr="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INNOWACYJNA_GOSPODARKA_P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82" b="5176"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1204">
      <w:rPr>
        <w:b/>
        <w:noProof/>
        <w:sz w:val="16"/>
        <w:lang w:eastAsia="pl-PL"/>
      </w:rPr>
      <w:drawing>
        <wp:anchor distT="0" distB="0" distL="114300" distR="114300" simplePos="0" relativeHeight="251664384" behindDoc="1" locked="0" layoutInCell="1" allowOverlap="1" wp14:anchorId="1AD9EA2B" wp14:editId="34F9358F">
          <wp:simplePos x="0" y="0"/>
          <wp:positionH relativeFrom="column">
            <wp:posOffset>2436495</wp:posOffset>
          </wp:positionH>
          <wp:positionV relativeFrom="paragraph">
            <wp:posOffset>-3175</wp:posOffset>
          </wp:positionV>
          <wp:extent cx="1256665" cy="574675"/>
          <wp:effectExtent l="0" t="0" r="635" b="0"/>
          <wp:wrapTight wrapText="bothSides">
            <wp:wrapPolygon edited="0">
              <wp:start x="0" y="0"/>
              <wp:lineTo x="0" y="20765"/>
              <wp:lineTo x="21283" y="20765"/>
              <wp:lineTo x="21283" y="0"/>
              <wp:lineTo x="0" y="0"/>
            </wp:wrapPolygon>
          </wp:wrapTight>
          <wp:docPr id="3" name="Obraz 3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4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98" t="22266" r="28859" b="25092"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1204">
      <w:rPr>
        <w:b/>
        <w:noProof/>
        <w:sz w:val="16"/>
        <w:lang w:eastAsia="pl-PL"/>
      </w:rPr>
      <w:drawing>
        <wp:anchor distT="0" distB="0" distL="114300" distR="114300" simplePos="0" relativeHeight="251665408" behindDoc="0" locked="0" layoutInCell="1" allowOverlap="1" wp14:anchorId="578882CB" wp14:editId="2B0E8967">
          <wp:simplePos x="0" y="0"/>
          <wp:positionH relativeFrom="column">
            <wp:posOffset>3976370</wp:posOffset>
          </wp:positionH>
          <wp:positionV relativeFrom="paragraph">
            <wp:posOffset>-1270</wp:posOffset>
          </wp:positionV>
          <wp:extent cx="1816100" cy="626110"/>
          <wp:effectExtent l="0" t="0" r="0" b="2540"/>
          <wp:wrapSquare wrapText="bothSides"/>
          <wp:docPr id="4" name="Obraz 4" descr="UE+EFRR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E+EFRR_L-mon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B13" w:rsidRDefault="00F12B13">
    <w:pPr>
      <w:pStyle w:val="Nagwek"/>
      <w:rPr>
        <w:b/>
        <w:sz w:val="16"/>
      </w:rPr>
    </w:pPr>
  </w:p>
  <w:p w:rsidR="00F12B13" w:rsidRDefault="00F12B13">
    <w:pPr>
      <w:pStyle w:val="Nagwek"/>
      <w:rPr>
        <w:b/>
        <w:sz w:val="16"/>
      </w:rPr>
    </w:pPr>
  </w:p>
  <w:p w:rsidR="00F12B13" w:rsidRDefault="00F12B13">
    <w:pPr>
      <w:pStyle w:val="Nagwek"/>
      <w:rPr>
        <w:b/>
        <w:sz w:val="16"/>
      </w:rPr>
    </w:pPr>
  </w:p>
  <w:p w:rsidR="00F12B13" w:rsidRDefault="00F12B13">
    <w:pPr>
      <w:pStyle w:val="Nagwek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</w:p>
  <w:p w:rsidR="00F12B13" w:rsidRDefault="00F12B13">
    <w:pPr>
      <w:pStyle w:val="Nagwek"/>
      <w:rPr>
        <w:b/>
        <w:sz w:val="16"/>
      </w:rPr>
    </w:pPr>
  </w:p>
  <w:p w:rsidR="00F12B13" w:rsidRPr="00CC1204" w:rsidRDefault="00F12B13">
    <w:pPr>
      <w:pStyle w:val="Nagwek"/>
      <w:rPr>
        <w:b/>
        <w:sz w:val="18"/>
        <w:szCs w:val="18"/>
      </w:rPr>
    </w:pPr>
    <w:r>
      <w:rPr>
        <w:b/>
        <w:sz w:val="16"/>
      </w:rPr>
      <w:tab/>
    </w:r>
    <w:r>
      <w:rPr>
        <w:b/>
        <w:sz w:val="16"/>
      </w:rPr>
      <w:tab/>
    </w:r>
    <w:r>
      <w:rPr>
        <w:b/>
        <w:sz w:val="18"/>
        <w:szCs w:val="18"/>
      </w:rPr>
      <w:t>PN 337/12 audyt zewnętrzny projektu II</w:t>
    </w:r>
  </w:p>
  <w:p w:rsidR="00F12B13" w:rsidRPr="002F558A" w:rsidRDefault="00F12B13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3E4C37A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DFA8D51A"/>
    <w:name w:val="WW8Num1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5">
    <w:nsid w:val="00000008"/>
    <w:multiLevelType w:val="singleLevel"/>
    <w:tmpl w:val="6E7E4978"/>
    <w:name w:val="WW8Num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</w:abstractNum>
  <w:abstractNum w:abstractNumId="6">
    <w:nsid w:val="00000009"/>
    <w:multiLevelType w:val="singleLevel"/>
    <w:tmpl w:val="298A2220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7">
    <w:nsid w:val="0000000C"/>
    <w:multiLevelType w:val="multilevel"/>
    <w:tmpl w:val="E1D414D4"/>
    <w:name w:val="WW8Num1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9">
    <w:nsid w:val="00000018"/>
    <w:multiLevelType w:val="multilevel"/>
    <w:tmpl w:val="55D64F5C"/>
    <w:name w:val="WW8Num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ahoma" w:hAnsi="Tahoma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imes New Roman"/>
      </w:rPr>
    </w:lvl>
  </w:abstractNum>
  <w:abstractNum w:abstractNumId="10">
    <w:nsid w:val="0000001B"/>
    <w:multiLevelType w:val="multilevel"/>
    <w:tmpl w:val="D7964532"/>
    <w:name w:val="WW8Num27"/>
    <w:lvl w:ilvl="0">
      <w:start w:val="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ahoma" w:hAnsi="Tahoma" w:cs="Times New Roman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/>
      </w:pPr>
      <w:rPr>
        <w:rFonts w:ascii="Times New Roman" w:hAnsi="Times New Roman"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>
    <w:nsid w:val="00000021"/>
    <w:multiLevelType w:val="multilevel"/>
    <w:tmpl w:val="00000021"/>
    <w:name w:val="WW8Num3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13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/>
      </w:rPr>
    </w:lvl>
  </w:abstractNum>
  <w:abstractNum w:abstractNumId="13">
    <w:nsid w:val="00000022"/>
    <w:multiLevelType w:val="multilevel"/>
    <w:tmpl w:val="E65852AC"/>
    <w:name w:val="WW8Num34"/>
    <w:lvl w:ilvl="0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Symbol" w:hAnsi="Symbol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24"/>
    <w:multiLevelType w:val="multilevel"/>
    <w:tmpl w:val="9F920AE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29"/>
    <w:multiLevelType w:val="multilevel"/>
    <w:tmpl w:val="1592C760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04973269"/>
    <w:multiLevelType w:val="hybridMultilevel"/>
    <w:tmpl w:val="280EFADC"/>
    <w:lvl w:ilvl="0" w:tplc="02B41A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111FA7"/>
    <w:multiLevelType w:val="multilevel"/>
    <w:tmpl w:val="3D52D3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1257B9D"/>
    <w:multiLevelType w:val="hybridMultilevel"/>
    <w:tmpl w:val="053C4326"/>
    <w:name w:val="WW8Num622"/>
    <w:lvl w:ilvl="0" w:tplc="2BF6C9AA">
      <w:start w:val="3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1577C7B"/>
    <w:multiLevelType w:val="hybridMultilevel"/>
    <w:tmpl w:val="85822E84"/>
    <w:lvl w:ilvl="0" w:tplc="F85C8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E81DA1"/>
    <w:multiLevelType w:val="hybridMultilevel"/>
    <w:tmpl w:val="D096BFCE"/>
    <w:lvl w:ilvl="0" w:tplc="9D24F1F2">
      <w:start w:val="1"/>
      <w:numFmt w:val="bullet"/>
      <w:lvlText w:val="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pStyle w:val="Nagwek2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4412CBC"/>
    <w:multiLevelType w:val="hybridMultilevel"/>
    <w:tmpl w:val="913C48FE"/>
    <w:lvl w:ilvl="0" w:tplc="A9584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6E3086C"/>
    <w:multiLevelType w:val="hybridMultilevel"/>
    <w:tmpl w:val="76ECA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52563E"/>
    <w:multiLevelType w:val="hybridMultilevel"/>
    <w:tmpl w:val="B6BCFEEE"/>
    <w:name w:val="WW8Num27322"/>
    <w:lvl w:ilvl="0" w:tplc="5DEECE98">
      <w:start w:val="1"/>
      <w:numFmt w:val="decimal"/>
      <w:lvlText w:val="%1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A5B2860"/>
    <w:multiLevelType w:val="hybridMultilevel"/>
    <w:tmpl w:val="04D84DE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CE92A8E"/>
    <w:multiLevelType w:val="multilevel"/>
    <w:tmpl w:val="AD60D792"/>
    <w:styleLink w:val="Styl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6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6">
    <w:nsid w:val="2D681BAD"/>
    <w:multiLevelType w:val="hybridMultilevel"/>
    <w:tmpl w:val="053C2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8E5FF0"/>
    <w:multiLevelType w:val="multilevel"/>
    <w:tmpl w:val="3D1E2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E16433D"/>
    <w:multiLevelType w:val="hybridMultilevel"/>
    <w:tmpl w:val="DF36B10C"/>
    <w:lvl w:ilvl="0" w:tplc="B34864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 w:tplc="0DDE45F8">
      <w:start w:val="1"/>
      <w:numFmt w:val="decimal"/>
      <w:lvlText w:val="%2."/>
      <w:lvlJc w:val="left"/>
      <w:pPr>
        <w:tabs>
          <w:tab w:val="num" w:pos="1443"/>
        </w:tabs>
        <w:ind w:left="1443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C2F240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B596B1C4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50483B78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FB30110E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B7DE65E8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52430FE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E7BA9014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9">
    <w:nsid w:val="341B2DC8"/>
    <w:multiLevelType w:val="hybridMultilevel"/>
    <w:tmpl w:val="F41C70BE"/>
    <w:name w:val="WW8Num62"/>
    <w:lvl w:ilvl="0" w:tplc="B87AAD16">
      <w:start w:val="1"/>
      <w:numFmt w:val="decimal"/>
      <w:lvlText w:val="%1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  <w:i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47941CD"/>
    <w:multiLevelType w:val="hybridMultilevel"/>
    <w:tmpl w:val="80C8DE68"/>
    <w:name w:val="WW8Num131222222222222222222222"/>
    <w:lvl w:ilvl="0" w:tplc="C20824C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Bell MT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5413638"/>
    <w:multiLevelType w:val="hybridMultilevel"/>
    <w:tmpl w:val="1FC4F3AC"/>
    <w:lvl w:ilvl="0" w:tplc="C7C699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54A08FA"/>
    <w:multiLevelType w:val="singleLevel"/>
    <w:tmpl w:val="AE9C4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35D57224"/>
    <w:multiLevelType w:val="hybridMultilevel"/>
    <w:tmpl w:val="4C283120"/>
    <w:name w:val="WW8Num624"/>
    <w:lvl w:ilvl="0" w:tplc="3A6A6BD0">
      <w:start w:val="3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6BB5686"/>
    <w:multiLevelType w:val="hybridMultilevel"/>
    <w:tmpl w:val="5B4E1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D55A68"/>
    <w:multiLevelType w:val="hybridMultilevel"/>
    <w:tmpl w:val="3A645ED4"/>
    <w:name w:val="WW8Num922"/>
    <w:lvl w:ilvl="0" w:tplc="6994AA3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AC547C2"/>
    <w:multiLevelType w:val="hybridMultilevel"/>
    <w:tmpl w:val="FE8AB928"/>
    <w:name w:val="WW8Num22"/>
    <w:lvl w:ilvl="0" w:tplc="8C7A8E4C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3B852E54"/>
    <w:multiLevelType w:val="hybridMultilevel"/>
    <w:tmpl w:val="E95C1172"/>
    <w:lvl w:ilvl="0" w:tplc="FFBEAD6A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B8C03C">
      <w:start w:val="1"/>
      <w:numFmt w:val="lowerLetter"/>
      <w:lvlText w:val="%2)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sz w:val="20"/>
      </w:rPr>
    </w:lvl>
    <w:lvl w:ilvl="2" w:tplc="3F56115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C332499"/>
    <w:multiLevelType w:val="hybridMultilevel"/>
    <w:tmpl w:val="7056EF9E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9">
    <w:nsid w:val="44C5753B"/>
    <w:multiLevelType w:val="hybridMultilevel"/>
    <w:tmpl w:val="78945BF0"/>
    <w:name w:val="WW8Num2732"/>
    <w:lvl w:ilvl="0" w:tplc="B052B3A4">
      <w:start w:val="1"/>
      <w:numFmt w:val="decimal"/>
      <w:lvlText w:val="%1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54370C9"/>
    <w:multiLevelType w:val="multilevel"/>
    <w:tmpl w:val="43C0841C"/>
    <w:name w:val="WW8Num102"/>
    <w:lvl w:ilvl="0">
      <w:start w:val="3"/>
      <w:numFmt w:val="none"/>
      <w:lvlText w:val="6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>
      <w:start w:val="3"/>
      <w:numFmt w:val="none"/>
      <w:lvlText w:val="5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  <w:b w:val="0"/>
        <w:i w:val="0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/>
      </w:pPr>
      <w:rPr>
        <w:rFonts w:ascii="Tahoma" w:hAnsi="Tahoma"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1">
    <w:nsid w:val="460443D2"/>
    <w:multiLevelType w:val="hybridMultilevel"/>
    <w:tmpl w:val="306AE1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4CD4247B"/>
    <w:multiLevelType w:val="hybridMultilevel"/>
    <w:tmpl w:val="52FC0B7A"/>
    <w:name w:val="WW8Num273222"/>
    <w:lvl w:ilvl="0" w:tplc="5DEECE98">
      <w:start w:val="1"/>
      <w:numFmt w:val="decimal"/>
      <w:lvlText w:val="%1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4CF75784"/>
    <w:multiLevelType w:val="hybridMultilevel"/>
    <w:tmpl w:val="34A0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9F16D4"/>
    <w:multiLevelType w:val="hybridMultilevel"/>
    <w:tmpl w:val="F1F86F62"/>
    <w:name w:val="WW8Num273223"/>
    <w:lvl w:ilvl="0" w:tplc="764A7EC4">
      <w:start w:val="1"/>
      <w:numFmt w:val="decimal"/>
      <w:lvlText w:val="%1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24D1F78"/>
    <w:multiLevelType w:val="multilevel"/>
    <w:tmpl w:val="D33AF92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ordinal"/>
      <w:lvlText w:val="6.%2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cs="Times New Roman" w:hint="default"/>
      </w:rPr>
    </w:lvl>
  </w:abstractNum>
  <w:abstractNum w:abstractNumId="46">
    <w:nsid w:val="54102FAE"/>
    <w:multiLevelType w:val="hybridMultilevel"/>
    <w:tmpl w:val="7384E8E4"/>
    <w:lvl w:ilvl="0" w:tplc="2B0A74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6F5D38"/>
    <w:multiLevelType w:val="hybridMultilevel"/>
    <w:tmpl w:val="E4261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1968A4"/>
    <w:multiLevelType w:val="hybridMultilevel"/>
    <w:tmpl w:val="0E3A499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>
    <w:nsid w:val="5692557F"/>
    <w:multiLevelType w:val="hybridMultilevel"/>
    <w:tmpl w:val="417807E0"/>
    <w:name w:val="WW8Num412"/>
    <w:lvl w:ilvl="0" w:tplc="8AC2DB5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2C0DB3"/>
    <w:multiLevelType w:val="hybridMultilevel"/>
    <w:tmpl w:val="820EB346"/>
    <w:name w:val="WW8Num3622"/>
    <w:lvl w:ilvl="0" w:tplc="32CE5DC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551E46"/>
    <w:multiLevelType w:val="hybridMultilevel"/>
    <w:tmpl w:val="6E9E2030"/>
    <w:lvl w:ilvl="0" w:tplc="421A40F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>
    <w:nsid w:val="583B28D9"/>
    <w:multiLevelType w:val="singleLevel"/>
    <w:tmpl w:val="8128639E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3">
    <w:nsid w:val="5A1775BD"/>
    <w:multiLevelType w:val="multilevel"/>
    <w:tmpl w:val="E7A403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54">
    <w:nsid w:val="5B3007E7"/>
    <w:multiLevelType w:val="multilevel"/>
    <w:tmpl w:val="8DE0467A"/>
    <w:lvl w:ilvl="0">
      <w:start w:val="1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5">
    <w:nsid w:val="5BFB6AF7"/>
    <w:multiLevelType w:val="hybridMultilevel"/>
    <w:tmpl w:val="9DA8C16E"/>
    <w:name w:val="WW8Num82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0F30A37"/>
    <w:multiLevelType w:val="hybridMultilevel"/>
    <w:tmpl w:val="2A2C35D0"/>
    <w:name w:val="WW8Num362"/>
    <w:lvl w:ilvl="0" w:tplc="7B005652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19D7E92"/>
    <w:multiLevelType w:val="hybridMultilevel"/>
    <w:tmpl w:val="DF12623C"/>
    <w:name w:val="WW8Num36232222"/>
    <w:lvl w:ilvl="0" w:tplc="A1F4ABC6">
      <w:start w:val="2"/>
      <w:numFmt w:val="decimal"/>
      <w:lvlText w:val="%1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61A96488"/>
    <w:multiLevelType w:val="hybridMultilevel"/>
    <w:tmpl w:val="FE8E1EA8"/>
    <w:name w:val="WW8Num3623222"/>
    <w:lvl w:ilvl="0" w:tplc="55180C5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9">
    <w:nsid w:val="647354AC"/>
    <w:multiLevelType w:val="hybridMultilevel"/>
    <w:tmpl w:val="6700F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4E20405"/>
    <w:multiLevelType w:val="multilevel"/>
    <w:tmpl w:val="FCD651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1">
    <w:nsid w:val="664E01FB"/>
    <w:multiLevelType w:val="hybridMultilevel"/>
    <w:tmpl w:val="C846DF7E"/>
    <w:lvl w:ilvl="0" w:tplc="D5689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D28CF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CCBAA2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6A92FC6"/>
    <w:multiLevelType w:val="hybridMultilevel"/>
    <w:tmpl w:val="29B8E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88E5ADD"/>
    <w:multiLevelType w:val="hybridMultilevel"/>
    <w:tmpl w:val="5016CB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C12464C"/>
    <w:multiLevelType w:val="hybridMultilevel"/>
    <w:tmpl w:val="7FE879D0"/>
    <w:name w:val="WW8Num6232"/>
    <w:lvl w:ilvl="0" w:tplc="601EED22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ascii="Times New Roman" w:hAnsi="Times New Roman" w:cs="Colonna MT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65">
    <w:nsid w:val="7132506C"/>
    <w:multiLevelType w:val="multilevel"/>
    <w:tmpl w:val="0A303A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6">
    <w:nsid w:val="72BD7DE7"/>
    <w:multiLevelType w:val="hybridMultilevel"/>
    <w:tmpl w:val="F030E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73097A56"/>
    <w:multiLevelType w:val="hybridMultilevel"/>
    <w:tmpl w:val="08445A48"/>
    <w:name w:val="WW8Num92"/>
    <w:lvl w:ilvl="0" w:tplc="8F0A1F1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739D0D77"/>
    <w:multiLevelType w:val="multilevel"/>
    <w:tmpl w:val="F2F07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9">
    <w:nsid w:val="75732158"/>
    <w:multiLevelType w:val="hybridMultilevel"/>
    <w:tmpl w:val="EDE62DBC"/>
    <w:lvl w:ilvl="0" w:tplc="EC5C2374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Colonna MT" w:hint="default"/>
        <w:b w:val="0"/>
        <w:i w:val="0"/>
        <w:sz w:val="20"/>
        <w:szCs w:val="20"/>
      </w:rPr>
    </w:lvl>
    <w:lvl w:ilvl="1" w:tplc="C8A63AE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2" w:tplc="010C93A0">
      <w:start w:val="1"/>
      <w:numFmt w:val="lowerLetter"/>
      <w:lvlText w:val="%3)"/>
      <w:lvlJc w:val="left"/>
      <w:pPr>
        <w:tabs>
          <w:tab w:val="num" w:pos="1980"/>
        </w:tabs>
        <w:ind w:left="198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2D544316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3F142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9440030"/>
    <w:multiLevelType w:val="multilevel"/>
    <w:tmpl w:val="CE8A2B0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cs="Times New Roman" w:hint="default"/>
      </w:rPr>
    </w:lvl>
  </w:abstractNum>
  <w:abstractNum w:abstractNumId="71">
    <w:nsid w:val="7A097A92"/>
    <w:multiLevelType w:val="multilevel"/>
    <w:tmpl w:val="B88A27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2">
    <w:nsid w:val="7B281216"/>
    <w:multiLevelType w:val="hybridMultilevel"/>
    <w:tmpl w:val="30DCC73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15"/>
  </w:num>
  <w:num w:numId="7">
    <w:abstractNumId w:val="20"/>
  </w:num>
  <w:num w:numId="8">
    <w:abstractNumId w:val="69"/>
  </w:num>
  <w:num w:numId="9">
    <w:abstractNumId w:val="51"/>
  </w:num>
  <w:num w:numId="10">
    <w:abstractNumId w:val="71"/>
  </w:num>
  <w:num w:numId="11">
    <w:abstractNumId w:val="25"/>
  </w:num>
  <w:num w:numId="12">
    <w:abstractNumId w:val="70"/>
  </w:num>
  <w:num w:numId="13">
    <w:abstractNumId w:val="45"/>
  </w:num>
  <w:num w:numId="14">
    <w:abstractNumId w:val="54"/>
  </w:num>
  <w:num w:numId="15">
    <w:abstractNumId w:val="37"/>
  </w:num>
  <w:num w:numId="16">
    <w:abstractNumId w:val="52"/>
  </w:num>
  <w:num w:numId="17">
    <w:abstractNumId w:val="32"/>
  </w:num>
  <w:num w:numId="18">
    <w:abstractNumId w:val="27"/>
  </w:num>
  <w:num w:numId="19">
    <w:abstractNumId w:val="0"/>
  </w:num>
  <w:num w:numId="20">
    <w:abstractNumId w:val="61"/>
  </w:num>
  <w:num w:numId="21">
    <w:abstractNumId w:val="17"/>
  </w:num>
  <w:num w:numId="22">
    <w:abstractNumId w:val="68"/>
  </w:num>
  <w:num w:numId="23">
    <w:abstractNumId w:val="19"/>
  </w:num>
  <w:num w:numId="24">
    <w:abstractNumId w:val="31"/>
  </w:num>
  <w:num w:numId="25">
    <w:abstractNumId w:val="16"/>
  </w:num>
  <w:num w:numId="26">
    <w:abstractNumId w:val="38"/>
  </w:num>
  <w:num w:numId="27">
    <w:abstractNumId w:val="46"/>
  </w:num>
  <w:num w:numId="28">
    <w:abstractNumId w:val="21"/>
  </w:num>
  <w:num w:numId="29">
    <w:abstractNumId w:val="24"/>
  </w:num>
  <w:num w:numId="30">
    <w:abstractNumId w:val="28"/>
  </w:num>
  <w:num w:numId="31">
    <w:abstractNumId w:val="48"/>
  </w:num>
  <w:num w:numId="32">
    <w:abstractNumId w:val="62"/>
  </w:num>
  <w:num w:numId="33">
    <w:abstractNumId w:val="60"/>
  </w:num>
  <w:num w:numId="34">
    <w:abstractNumId w:val="67"/>
  </w:num>
  <w:num w:numId="35">
    <w:abstractNumId w:val="41"/>
  </w:num>
  <w:num w:numId="36">
    <w:abstractNumId w:val="66"/>
  </w:num>
  <w:num w:numId="37">
    <w:abstractNumId w:val="55"/>
  </w:num>
  <w:num w:numId="38">
    <w:abstractNumId w:val="59"/>
  </w:num>
  <w:num w:numId="39">
    <w:abstractNumId w:val="22"/>
  </w:num>
  <w:num w:numId="40">
    <w:abstractNumId w:val="34"/>
  </w:num>
  <w:num w:numId="41">
    <w:abstractNumId w:val="47"/>
  </w:num>
  <w:num w:numId="42">
    <w:abstractNumId w:val="26"/>
  </w:num>
  <w:num w:numId="43">
    <w:abstractNumId w:val="72"/>
  </w:num>
  <w:num w:numId="44">
    <w:abstractNumId w:val="6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63"/>
  </w:num>
  <w:num w:numId="47">
    <w:abstractNumId w:val="49"/>
  </w:num>
  <w:num w:numId="48">
    <w:abstractNumId w:val="5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2D"/>
    <w:rsid w:val="00002C11"/>
    <w:rsid w:val="00003A6A"/>
    <w:rsid w:val="00005AF2"/>
    <w:rsid w:val="00005C61"/>
    <w:rsid w:val="0000633F"/>
    <w:rsid w:val="0000696A"/>
    <w:rsid w:val="00006BAD"/>
    <w:rsid w:val="00007B1C"/>
    <w:rsid w:val="00011150"/>
    <w:rsid w:val="00015286"/>
    <w:rsid w:val="00017356"/>
    <w:rsid w:val="00017CC1"/>
    <w:rsid w:val="0002275E"/>
    <w:rsid w:val="00025152"/>
    <w:rsid w:val="00026A01"/>
    <w:rsid w:val="00027503"/>
    <w:rsid w:val="0003174D"/>
    <w:rsid w:val="00034A8E"/>
    <w:rsid w:val="0003632F"/>
    <w:rsid w:val="00037CAD"/>
    <w:rsid w:val="00041D91"/>
    <w:rsid w:val="0004385A"/>
    <w:rsid w:val="0004735C"/>
    <w:rsid w:val="0005284E"/>
    <w:rsid w:val="000528D2"/>
    <w:rsid w:val="00052900"/>
    <w:rsid w:val="0005349B"/>
    <w:rsid w:val="00055F35"/>
    <w:rsid w:val="00056C40"/>
    <w:rsid w:val="00062674"/>
    <w:rsid w:val="000651B4"/>
    <w:rsid w:val="000669CA"/>
    <w:rsid w:val="00070E2B"/>
    <w:rsid w:val="00072279"/>
    <w:rsid w:val="00073CCA"/>
    <w:rsid w:val="00077117"/>
    <w:rsid w:val="00083570"/>
    <w:rsid w:val="0008358F"/>
    <w:rsid w:val="00084608"/>
    <w:rsid w:val="00085D04"/>
    <w:rsid w:val="00086BAC"/>
    <w:rsid w:val="00090921"/>
    <w:rsid w:val="0009188D"/>
    <w:rsid w:val="0009215D"/>
    <w:rsid w:val="00093B73"/>
    <w:rsid w:val="000940FF"/>
    <w:rsid w:val="00094553"/>
    <w:rsid w:val="00096264"/>
    <w:rsid w:val="000A00E1"/>
    <w:rsid w:val="000A024B"/>
    <w:rsid w:val="000A311D"/>
    <w:rsid w:val="000A58E5"/>
    <w:rsid w:val="000A6F75"/>
    <w:rsid w:val="000A7CAC"/>
    <w:rsid w:val="000B1D27"/>
    <w:rsid w:val="000B22F8"/>
    <w:rsid w:val="000B5346"/>
    <w:rsid w:val="000C1D60"/>
    <w:rsid w:val="000C47B0"/>
    <w:rsid w:val="000D1CE0"/>
    <w:rsid w:val="000D1D87"/>
    <w:rsid w:val="000D7865"/>
    <w:rsid w:val="000E3580"/>
    <w:rsid w:val="000F0C38"/>
    <w:rsid w:val="000F18BE"/>
    <w:rsid w:val="000F36B0"/>
    <w:rsid w:val="000F4045"/>
    <w:rsid w:val="000F4F69"/>
    <w:rsid w:val="000F608D"/>
    <w:rsid w:val="000F738B"/>
    <w:rsid w:val="000F76C4"/>
    <w:rsid w:val="000F7A9D"/>
    <w:rsid w:val="00100B4D"/>
    <w:rsid w:val="00103572"/>
    <w:rsid w:val="00107ACC"/>
    <w:rsid w:val="001120D1"/>
    <w:rsid w:val="0011363E"/>
    <w:rsid w:val="00113C87"/>
    <w:rsid w:val="00121D3E"/>
    <w:rsid w:val="00123906"/>
    <w:rsid w:val="00123E22"/>
    <w:rsid w:val="00124281"/>
    <w:rsid w:val="0012485B"/>
    <w:rsid w:val="00124C50"/>
    <w:rsid w:val="00124E97"/>
    <w:rsid w:val="00125CF7"/>
    <w:rsid w:val="00130877"/>
    <w:rsid w:val="00131330"/>
    <w:rsid w:val="0013222D"/>
    <w:rsid w:val="00132A53"/>
    <w:rsid w:val="00143B25"/>
    <w:rsid w:val="0014619F"/>
    <w:rsid w:val="00146721"/>
    <w:rsid w:val="00146730"/>
    <w:rsid w:val="00147CBA"/>
    <w:rsid w:val="00150B95"/>
    <w:rsid w:val="0015131C"/>
    <w:rsid w:val="00151672"/>
    <w:rsid w:val="00152026"/>
    <w:rsid w:val="00152BC5"/>
    <w:rsid w:val="00153A0B"/>
    <w:rsid w:val="00156B93"/>
    <w:rsid w:val="001577F4"/>
    <w:rsid w:val="0016078B"/>
    <w:rsid w:val="001607B6"/>
    <w:rsid w:val="00162BB9"/>
    <w:rsid w:val="0016368C"/>
    <w:rsid w:val="00163DAB"/>
    <w:rsid w:val="00166D78"/>
    <w:rsid w:val="00166EAA"/>
    <w:rsid w:val="0016767E"/>
    <w:rsid w:val="00167BDC"/>
    <w:rsid w:val="0017110A"/>
    <w:rsid w:val="00172A61"/>
    <w:rsid w:val="00172C4F"/>
    <w:rsid w:val="00174A9A"/>
    <w:rsid w:val="00176EAB"/>
    <w:rsid w:val="00182564"/>
    <w:rsid w:val="001829E0"/>
    <w:rsid w:val="00185785"/>
    <w:rsid w:val="00193740"/>
    <w:rsid w:val="00195204"/>
    <w:rsid w:val="001A2AE7"/>
    <w:rsid w:val="001A4100"/>
    <w:rsid w:val="001A4C49"/>
    <w:rsid w:val="001B129E"/>
    <w:rsid w:val="001B7ACC"/>
    <w:rsid w:val="001C0788"/>
    <w:rsid w:val="001D27EC"/>
    <w:rsid w:val="001D3E32"/>
    <w:rsid w:val="001D4DDD"/>
    <w:rsid w:val="001D6B35"/>
    <w:rsid w:val="001D6CF2"/>
    <w:rsid w:val="001D764A"/>
    <w:rsid w:val="001E05FC"/>
    <w:rsid w:val="001E362C"/>
    <w:rsid w:val="001F0E4B"/>
    <w:rsid w:val="001F151C"/>
    <w:rsid w:val="001F16EE"/>
    <w:rsid w:val="001F1DDE"/>
    <w:rsid w:val="001F3367"/>
    <w:rsid w:val="001F3653"/>
    <w:rsid w:val="001F5BAC"/>
    <w:rsid w:val="00200568"/>
    <w:rsid w:val="00201AD3"/>
    <w:rsid w:val="00202974"/>
    <w:rsid w:val="00203409"/>
    <w:rsid w:val="00203BE9"/>
    <w:rsid w:val="0021033C"/>
    <w:rsid w:val="00210A3C"/>
    <w:rsid w:val="00210D9E"/>
    <w:rsid w:val="00214FAA"/>
    <w:rsid w:val="002167C9"/>
    <w:rsid w:val="00220F98"/>
    <w:rsid w:val="00221D07"/>
    <w:rsid w:val="002246F9"/>
    <w:rsid w:val="002253BE"/>
    <w:rsid w:val="00225BFE"/>
    <w:rsid w:val="00227F36"/>
    <w:rsid w:val="002309E9"/>
    <w:rsid w:val="00231FEA"/>
    <w:rsid w:val="00233BDA"/>
    <w:rsid w:val="0023457D"/>
    <w:rsid w:val="002347D7"/>
    <w:rsid w:val="00235A62"/>
    <w:rsid w:val="00240AD6"/>
    <w:rsid w:val="00245645"/>
    <w:rsid w:val="00245D03"/>
    <w:rsid w:val="0024724B"/>
    <w:rsid w:val="00252070"/>
    <w:rsid w:val="00252AEF"/>
    <w:rsid w:val="002530C6"/>
    <w:rsid w:val="00255631"/>
    <w:rsid w:val="00262BBB"/>
    <w:rsid w:val="00263B8D"/>
    <w:rsid w:val="002644C2"/>
    <w:rsid w:val="00264846"/>
    <w:rsid w:val="00264A2B"/>
    <w:rsid w:val="00266A04"/>
    <w:rsid w:val="00270960"/>
    <w:rsid w:val="002749E8"/>
    <w:rsid w:val="00275E66"/>
    <w:rsid w:val="0028060D"/>
    <w:rsid w:val="00280FE5"/>
    <w:rsid w:val="00281766"/>
    <w:rsid w:val="002839F7"/>
    <w:rsid w:val="00285147"/>
    <w:rsid w:val="00286695"/>
    <w:rsid w:val="0029588E"/>
    <w:rsid w:val="002A21D0"/>
    <w:rsid w:val="002A31CE"/>
    <w:rsid w:val="002A5D39"/>
    <w:rsid w:val="002B0936"/>
    <w:rsid w:val="002B0B71"/>
    <w:rsid w:val="002B14EF"/>
    <w:rsid w:val="002B399C"/>
    <w:rsid w:val="002B6DE0"/>
    <w:rsid w:val="002C1946"/>
    <w:rsid w:val="002C214E"/>
    <w:rsid w:val="002C3D62"/>
    <w:rsid w:val="002C4AD8"/>
    <w:rsid w:val="002C6B4C"/>
    <w:rsid w:val="002D076E"/>
    <w:rsid w:val="002D1DD7"/>
    <w:rsid w:val="002D33ED"/>
    <w:rsid w:val="002D7BC7"/>
    <w:rsid w:val="002E0D38"/>
    <w:rsid w:val="002E2423"/>
    <w:rsid w:val="002E5812"/>
    <w:rsid w:val="002E5FFF"/>
    <w:rsid w:val="002E69EA"/>
    <w:rsid w:val="002F1573"/>
    <w:rsid w:val="002F1820"/>
    <w:rsid w:val="002F1E5E"/>
    <w:rsid w:val="002F29DD"/>
    <w:rsid w:val="002F558A"/>
    <w:rsid w:val="002F754A"/>
    <w:rsid w:val="00300153"/>
    <w:rsid w:val="00302851"/>
    <w:rsid w:val="00302946"/>
    <w:rsid w:val="0030541C"/>
    <w:rsid w:val="00305730"/>
    <w:rsid w:val="00305FAC"/>
    <w:rsid w:val="003105C5"/>
    <w:rsid w:val="00311514"/>
    <w:rsid w:val="00314B4F"/>
    <w:rsid w:val="00316574"/>
    <w:rsid w:val="00317FE7"/>
    <w:rsid w:val="0032251F"/>
    <w:rsid w:val="00323039"/>
    <w:rsid w:val="0032324F"/>
    <w:rsid w:val="00323707"/>
    <w:rsid w:val="00324CE1"/>
    <w:rsid w:val="00325888"/>
    <w:rsid w:val="0033142D"/>
    <w:rsid w:val="003335B5"/>
    <w:rsid w:val="003345F0"/>
    <w:rsid w:val="00336448"/>
    <w:rsid w:val="00336712"/>
    <w:rsid w:val="00340810"/>
    <w:rsid w:val="00340832"/>
    <w:rsid w:val="003455E0"/>
    <w:rsid w:val="00346414"/>
    <w:rsid w:val="003503DB"/>
    <w:rsid w:val="003512CA"/>
    <w:rsid w:val="003538BD"/>
    <w:rsid w:val="00354B18"/>
    <w:rsid w:val="00360D7E"/>
    <w:rsid w:val="00361C05"/>
    <w:rsid w:val="003622D1"/>
    <w:rsid w:val="00362992"/>
    <w:rsid w:val="0036440E"/>
    <w:rsid w:val="00364B01"/>
    <w:rsid w:val="0037168A"/>
    <w:rsid w:val="00376465"/>
    <w:rsid w:val="00381B85"/>
    <w:rsid w:val="00382C7D"/>
    <w:rsid w:val="00393589"/>
    <w:rsid w:val="00395B4D"/>
    <w:rsid w:val="003979D0"/>
    <w:rsid w:val="003A0595"/>
    <w:rsid w:val="003A3E98"/>
    <w:rsid w:val="003A653E"/>
    <w:rsid w:val="003B448B"/>
    <w:rsid w:val="003B47AF"/>
    <w:rsid w:val="003B5033"/>
    <w:rsid w:val="003B5D55"/>
    <w:rsid w:val="003C0411"/>
    <w:rsid w:val="003C4FCF"/>
    <w:rsid w:val="003C5FF8"/>
    <w:rsid w:val="003C665B"/>
    <w:rsid w:val="003C7C1A"/>
    <w:rsid w:val="003D548E"/>
    <w:rsid w:val="003E2640"/>
    <w:rsid w:val="003E452F"/>
    <w:rsid w:val="003E4B0C"/>
    <w:rsid w:val="003E4FD7"/>
    <w:rsid w:val="003E5D13"/>
    <w:rsid w:val="003E64FB"/>
    <w:rsid w:val="003E7184"/>
    <w:rsid w:val="003F0C8A"/>
    <w:rsid w:val="00402C30"/>
    <w:rsid w:val="00402EDF"/>
    <w:rsid w:val="00404484"/>
    <w:rsid w:val="00404A84"/>
    <w:rsid w:val="00407736"/>
    <w:rsid w:val="00410533"/>
    <w:rsid w:val="00410D2E"/>
    <w:rsid w:val="00411A9F"/>
    <w:rsid w:val="00412F96"/>
    <w:rsid w:val="00414EA0"/>
    <w:rsid w:val="00416AD6"/>
    <w:rsid w:val="0042054A"/>
    <w:rsid w:val="00420D2B"/>
    <w:rsid w:val="00421377"/>
    <w:rsid w:val="004223D5"/>
    <w:rsid w:val="00423209"/>
    <w:rsid w:val="00424D8B"/>
    <w:rsid w:val="00425BFC"/>
    <w:rsid w:val="00425CE9"/>
    <w:rsid w:val="004267D7"/>
    <w:rsid w:val="00427872"/>
    <w:rsid w:val="00433DA9"/>
    <w:rsid w:val="00440403"/>
    <w:rsid w:val="00443160"/>
    <w:rsid w:val="00444DAD"/>
    <w:rsid w:val="00445250"/>
    <w:rsid w:val="00446851"/>
    <w:rsid w:val="00446F98"/>
    <w:rsid w:val="00451DEB"/>
    <w:rsid w:val="00453247"/>
    <w:rsid w:val="004567B2"/>
    <w:rsid w:val="00462903"/>
    <w:rsid w:val="00463283"/>
    <w:rsid w:val="0046337D"/>
    <w:rsid w:val="00463A40"/>
    <w:rsid w:val="004646EA"/>
    <w:rsid w:val="00465DE4"/>
    <w:rsid w:val="00466785"/>
    <w:rsid w:val="00467875"/>
    <w:rsid w:val="004704CD"/>
    <w:rsid w:val="00471F93"/>
    <w:rsid w:val="00472065"/>
    <w:rsid w:val="0047419C"/>
    <w:rsid w:val="0047438F"/>
    <w:rsid w:val="00474520"/>
    <w:rsid w:val="00475017"/>
    <w:rsid w:val="00476618"/>
    <w:rsid w:val="00476960"/>
    <w:rsid w:val="00477E27"/>
    <w:rsid w:val="0048112E"/>
    <w:rsid w:val="00481190"/>
    <w:rsid w:val="00486615"/>
    <w:rsid w:val="00491FEC"/>
    <w:rsid w:val="0049466D"/>
    <w:rsid w:val="00494766"/>
    <w:rsid w:val="00495C35"/>
    <w:rsid w:val="00496251"/>
    <w:rsid w:val="00496FB3"/>
    <w:rsid w:val="0049788D"/>
    <w:rsid w:val="00497F86"/>
    <w:rsid w:val="004A0544"/>
    <w:rsid w:val="004B0481"/>
    <w:rsid w:val="004B0F9E"/>
    <w:rsid w:val="004B2DBD"/>
    <w:rsid w:val="004B6E78"/>
    <w:rsid w:val="004C1C19"/>
    <w:rsid w:val="004C36D1"/>
    <w:rsid w:val="004C3702"/>
    <w:rsid w:val="004C3EBE"/>
    <w:rsid w:val="004C4332"/>
    <w:rsid w:val="004C4600"/>
    <w:rsid w:val="004C72A4"/>
    <w:rsid w:val="004D15B3"/>
    <w:rsid w:val="004D3488"/>
    <w:rsid w:val="004D56EF"/>
    <w:rsid w:val="004D57C2"/>
    <w:rsid w:val="004D61F0"/>
    <w:rsid w:val="004D62DB"/>
    <w:rsid w:val="004E0D5D"/>
    <w:rsid w:val="004E2AD7"/>
    <w:rsid w:val="004E5790"/>
    <w:rsid w:val="004E75E7"/>
    <w:rsid w:val="004E79D4"/>
    <w:rsid w:val="004F1B18"/>
    <w:rsid w:val="004F5770"/>
    <w:rsid w:val="004F668F"/>
    <w:rsid w:val="00501593"/>
    <w:rsid w:val="00502908"/>
    <w:rsid w:val="00503EA7"/>
    <w:rsid w:val="00504023"/>
    <w:rsid w:val="005110A9"/>
    <w:rsid w:val="005113AC"/>
    <w:rsid w:val="00514935"/>
    <w:rsid w:val="0051534C"/>
    <w:rsid w:val="0051631B"/>
    <w:rsid w:val="00520AA5"/>
    <w:rsid w:val="00520ED2"/>
    <w:rsid w:val="0052711A"/>
    <w:rsid w:val="00532238"/>
    <w:rsid w:val="005352E5"/>
    <w:rsid w:val="00535D1D"/>
    <w:rsid w:val="005365BE"/>
    <w:rsid w:val="00537981"/>
    <w:rsid w:val="00544DD2"/>
    <w:rsid w:val="00551F3E"/>
    <w:rsid w:val="00556ED3"/>
    <w:rsid w:val="00557120"/>
    <w:rsid w:val="00557992"/>
    <w:rsid w:val="00560AC9"/>
    <w:rsid w:val="00566B9F"/>
    <w:rsid w:val="005707E3"/>
    <w:rsid w:val="00571D5B"/>
    <w:rsid w:val="005738C9"/>
    <w:rsid w:val="00573F11"/>
    <w:rsid w:val="00574597"/>
    <w:rsid w:val="00577D2F"/>
    <w:rsid w:val="00583480"/>
    <w:rsid w:val="005864B8"/>
    <w:rsid w:val="00590F39"/>
    <w:rsid w:val="005A248D"/>
    <w:rsid w:val="005A6F8D"/>
    <w:rsid w:val="005A7E38"/>
    <w:rsid w:val="005B257F"/>
    <w:rsid w:val="005B4CB6"/>
    <w:rsid w:val="005B62F3"/>
    <w:rsid w:val="005B646F"/>
    <w:rsid w:val="005C3EC1"/>
    <w:rsid w:val="005C73D9"/>
    <w:rsid w:val="005D357A"/>
    <w:rsid w:val="005D3AD2"/>
    <w:rsid w:val="005D427D"/>
    <w:rsid w:val="005D58AC"/>
    <w:rsid w:val="005D64B1"/>
    <w:rsid w:val="005D7A54"/>
    <w:rsid w:val="005E13EC"/>
    <w:rsid w:val="005E28F9"/>
    <w:rsid w:val="005E4141"/>
    <w:rsid w:val="005E59B1"/>
    <w:rsid w:val="005E627C"/>
    <w:rsid w:val="005F12A1"/>
    <w:rsid w:val="005F4AB5"/>
    <w:rsid w:val="0060110A"/>
    <w:rsid w:val="00605122"/>
    <w:rsid w:val="00605F63"/>
    <w:rsid w:val="006102B4"/>
    <w:rsid w:val="00611411"/>
    <w:rsid w:val="006115A1"/>
    <w:rsid w:val="00611A76"/>
    <w:rsid w:val="00613318"/>
    <w:rsid w:val="00613C33"/>
    <w:rsid w:val="0061414D"/>
    <w:rsid w:val="00614476"/>
    <w:rsid w:val="00615C2F"/>
    <w:rsid w:val="00616D84"/>
    <w:rsid w:val="00620B9D"/>
    <w:rsid w:val="00623C23"/>
    <w:rsid w:val="00625EA3"/>
    <w:rsid w:val="00626F51"/>
    <w:rsid w:val="006343C4"/>
    <w:rsid w:val="00634629"/>
    <w:rsid w:val="006358E5"/>
    <w:rsid w:val="00637286"/>
    <w:rsid w:val="00637D19"/>
    <w:rsid w:val="00644802"/>
    <w:rsid w:val="00645C58"/>
    <w:rsid w:val="006460AD"/>
    <w:rsid w:val="006500BB"/>
    <w:rsid w:val="0066014C"/>
    <w:rsid w:val="00662485"/>
    <w:rsid w:val="006647EA"/>
    <w:rsid w:val="00665A42"/>
    <w:rsid w:val="00667A35"/>
    <w:rsid w:val="00671C11"/>
    <w:rsid w:val="00671D51"/>
    <w:rsid w:val="00671E26"/>
    <w:rsid w:val="0067310F"/>
    <w:rsid w:val="00674F19"/>
    <w:rsid w:val="006764DD"/>
    <w:rsid w:val="00677CF1"/>
    <w:rsid w:val="006808AD"/>
    <w:rsid w:val="00681CEB"/>
    <w:rsid w:val="00686777"/>
    <w:rsid w:val="00687893"/>
    <w:rsid w:val="00690912"/>
    <w:rsid w:val="0069150C"/>
    <w:rsid w:val="0069198D"/>
    <w:rsid w:val="00691D83"/>
    <w:rsid w:val="00692C07"/>
    <w:rsid w:val="00693D4C"/>
    <w:rsid w:val="0069458D"/>
    <w:rsid w:val="00694BA4"/>
    <w:rsid w:val="006951A8"/>
    <w:rsid w:val="0069789C"/>
    <w:rsid w:val="006A0B17"/>
    <w:rsid w:val="006A1E03"/>
    <w:rsid w:val="006A393A"/>
    <w:rsid w:val="006B3C8C"/>
    <w:rsid w:val="006B4597"/>
    <w:rsid w:val="006C0ABE"/>
    <w:rsid w:val="006C2C3E"/>
    <w:rsid w:val="006C340A"/>
    <w:rsid w:val="006C4AFB"/>
    <w:rsid w:val="006C529E"/>
    <w:rsid w:val="006C54FB"/>
    <w:rsid w:val="006C5F08"/>
    <w:rsid w:val="006C7C51"/>
    <w:rsid w:val="006D30A7"/>
    <w:rsid w:val="006D44C1"/>
    <w:rsid w:val="006D5D10"/>
    <w:rsid w:val="006D6D1D"/>
    <w:rsid w:val="006D7035"/>
    <w:rsid w:val="006E0790"/>
    <w:rsid w:val="006E26EC"/>
    <w:rsid w:val="006E2C5B"/>
    <w:rsid w:val="006E3E40"/>
    <w:rsid w:val="006E3E6C"/>
    <w:rsid w:val="006E4680"/>
    <w:rsid w:val="006E6A29"/>
    <w:rsid w:val="006F1F07"/>
    <w:rsid w:val="006F4359"/>
    <w:rsid w:val="006F66DA"/>
    <w:rsid w:val="006F7327"/>
    <w:rsid w:val="006F7954"/>
    <w:rsid w:val="006F7F3D"/>
    <w:rsid w:val="00701264"/>
    <w:rsid w:val="00701541"/>
    <w:rsid w:val="0070233C"/>
    <w:rsid w:val="0070505C"/>
    <w:rsid w:val="00705447"/>
    <w:rsid w:val="00707225"/>
    <w:rsid w:val="007235D4"/>
    <w:rsid w:val="007255A3"/>
    <w:rsid w:val="00725809"/>
    <w:rsid w:val="00727590"/>
    <w:rsid w:val="00733511"/>
    <w:rsid w:val="0073447C"/>
    <w:rsid w:val="00734DC5"/>
    <w:rsid w:val="0074049A"/>
    <w:rsid w:val="00742804"/>
    <w:rsid w:val="0074391C"/>
    <w:rsid w:val="00743DD6"/>
    <w:rsid w:val="0074416B"/>
    <w:rsid w:val="00744D24"/>
    <w:rsid w:val="00745243"/>
    <w:rsid w:val="00751339"/>
    <w:rsid w:val="007526B1"/>
    <w:rsid w:val="00755C5F"/>
    <w:rsid w:val="007566B1"/>
    <w:rsid w:val="007574EE"/>
    <w:rsid w:val="0075782A"/>
    <w:rsid w:val="00760F07"/>
    <w:rsid w:val="00761FB3"/>
    <w:rsid w:val="007624D1"/>
    <w:rsid w:val="00762E3C"/>
    <w:rsid w:val="007656C6"/>
    <w:rsid w:val="007765A3"/>
    <w:rsid w:val="00780D4A"/>
    <w:rsid w:val="00781812"/>
    <w:rsid w:val="00782116"/>
    <w:rsid w:val="0078296D"/>
    <w:rsid w:val="00782D6E"/>
    <w:rsid w:val="00783A89"/>
    <w:rsid w:val="0078463E"/>
    <w:rsid w:val="0078580F"/>
    <w:rsid w:val="007904FE"/>
    <w:rsid w:val="007917FC"/>
    <w:rsid w:val="007952A5"/>
    <w:rsid w:val="00795C33"/>
    <w:rsid w:val="007A1D2D"/>
    <w:rsid w:val="007A3C6F"/>
    <w:rsid w:val="007A51AB"/>
    <w:rsid w:val="007A5786"/>
    <w:rsid w:val="007B239D"/>
    <w:rsid w:val="007B2690"/>
    <w:rsid w:val="007B36EA"/>
    <w:rsid w:val="007B466E"/>
    <w:rsid w:val="007B795F"/>
    <w:rsid w:val="007C0E5C"/>
    <w:rsid w:val="007C20A5"/>
    <w:rsid w:val="007C54B5"/>
    <w:rsid w:val="007C5B42"/>
    <w:rsid w:val="007C7341"/>
    <w:rsid w:val="007C737E"/>
    <w:rsid w:val="007C7896"/>
    <w:rsid w:val="007D1B64"/>
    <w:rsid w:val="007D2CDC"/>
    <w:rsid w:val="007D3287"/>
    <w:rsid w:val="007D4655"/>
    <w:rsid w:val="007D6A77"/>
    <w:rsid w:val="007E2C70"/>
    <w:rsid w:val="007E30F8"/>
    <w:rsid w:val="007E3486"/>
    <w:rsid w:val="007E4A01"/>
    <w:rsid w:val="007E72B0"/>
    <w:rsid w:val="007E734C"/>
    <w:rsid w:val="007F0DD5"/>
    <w:rsid w:val="007F103D"/>
    <w:rsid w:val="007F2099"/>
    <w:rsid w:val="007F36FC"/>
    <w:rsid w:val="007F5EBA"/>
    <w:rsid w:val="00801F83"/>
    <w:rsid w:val="008070C8"/>
    <w:rsid w:val="008117EF"/>
    <w:rsid w:val="00813DAA"/>
    <w:rsid w:val="00815A81"/>
    <w:rsid w:val="008162CF"/>
    <w:rsid w:val="00822D81"/>
    <w:rsid w:val="00824138"/>
    <w:rsid w:val="00824B56"/>
    <w:rsid w:val="008258F5"/>
    <w:rsid w:val="00830189"/>
    <w:rsid w:val="00831D57"/>
    <w:rsid w:val="008376F4"/>
    <w:rsid w:val="00841ACE"/>
    <w:rsid w:val="0084228B"/>
    <w:rsid w:val="00844384"/>
    <w:rsid w:val="00845052"/>
    <w:rsid w:val="008455C4"/>
    <w:rsid w:val="00845D30"/>
    <w:rsid w:val="00846E89"/>
    <w:rsid w:val="00847F41"/>
    <w:rsid w:val="00855972"/>
    <w:rsid w:val="00856A27"/>
    <w:rsid w:val="0086398D"/>
    <w:rsid w:val="0086426C"/>
    <w:rsid w:val="008658BE"/>
    <w:rsid w:val="00867FC7"/>
    <w:rsid w:val="00872F30"/>
    <w:rsid w:val="0087593A"/>
    <w:rsid w:val="008778D4"/>
    <w:rsid w:val="00881235"/>
    <w:rsid w:val="00881A89"/>
    <w:rsid w:val="00883E99"/>
    <w:rsid w:val="00885B8A"/>
    <w:rsid w:val="00886426"/>
    <w:rsid w:val="00893182"/>
    <w:rsid w:val="00893EE2"/>
    <w:rsid w:val="0089665D"/>
    <w:rsid w:val="0089758E"/>
    <w:rsid w:val="00897BEF"/>
    <w:rsid w:val="008A0731"/>
    <w:rsid w:val="008A119C"/>
    <w:rsid w:val="008A1B45"/>
    <w:rsid w:val="008A6157"/>
    <w:rsid w:val="008A6E16"/>
    <w:rsid w:val="008B582A"/>
    <w:rsid w:val="008B58E2"/>
    <w:rsid w:val="008B5C65"/>
    <w:rsid w:val="008B652D"/>
    <w:rsid w:val="008B7869"/>
    <w:rsid w:val="008C66FD"/>
    <w:rsid w:val="008C6C0A"/>
    <w:rsid w:val="008D059B"/>
    <w:rsid w:val="008D2C5B"/>
    <w:rsid w:val="008D7554"/>
    <w:rsid w:val="008E0BC0"/>
    <w:rsid w:val="008E689E"/>
    <w:rsid w:val="008E761C"/>
    <w:rsid w:val="008F0108"/>
    <w:rsid w:val="008F542A"/>
    <w:rsid w:val="008F5F0A"/>
    <w:rsid w:val="0090013B"/>
    <w:rsid w:val="00900AC9"/>
    <w:rsid w:val="00901A93"/>
    <w:rsid w:val="00903FED"/>
    <w:rsid w:val="00904DBA"/>
    <w:rsid w:val="00906160"/>
    <w:rsid w:val="009103D9"/>
    <w:rsid w:val="00911A1E"/>
    <w:rsid w:val="0091296C"/>
    <w:rsid w:val="0091565C"/>
    <w:rsid w:val="009171C5"/>
    <w:rsid w:val="009218DB"/>
    <w:rsid w:val="00932418"/>
    <w:rsid w:val="009346A9"/>
    <w:rsid w:val="00936681"/>
    <w:rsid w:val="00936EFC"/>
    <w:rsid w:val="009410B6"/>
    <w:rsid w:val="00944678"/>
    <w:rsid w:val="009532BC"/>
    <w:rsid w:val="009546F4"/>
    <w:rsid w:val="00955ECB"/>
    <w:rsid w:val="00956022"/>
    <w:rsid w:val="00957872"/>
    <w:rsid w:val="00961C83"/>
    <w:rsid w:val="00961F35"/>
    <w:rsid w:val="0096229B"/>
    <w:rsid w:val="0096272C"/>
    <w:rsid w:val="0096350C"/>
    <w:rsid w:val="009657E9"/>
    <w:rsid w:val="009761C6"/>
    <w:rsid w:val="00977147"/>
    <w:rsid w:val="009803A7"/>
    <w:rsid w:val="009803BE"/>
    <w:rsid w:val="00980DA2"/>
    <w:rsid w:val="00981702"/>
    <w:rsid w:val="009846AC"/>
    <w:rsid w:val="00984B67"/>
    <w:rsid w:val="00985C5E"/>
    <w:rsid w:val="00986B50"/>
    <w:rsid w:val="009908D3"/>
    <w:rsid w:val="00992F76"/>
    <w:rsid w:val="00994001"/>
    <w:rsid w:val="009953A7"/>
    <w:rsid w:val="00995BF3"/>
    <w:rsid w:val="009A0C7D"/>
    <w:rsid w:val="009A50A8"/>
    <w:rsid w:val="009A6D94"/>
    <w:rsid w:val="009B0A33"/>
    <w:rsid w:val="009B1A72"/>
    <w:rsid w:val="009B54D4"/>
    <w:rsid w:val="009B730D"/>
    <w:rsid w:val="009B7B21"/>
    <w:rsid w:val="009C0837"/>
    <w:rsid w:val="009C0914"/>
    <w:rsid w:val="009C1A33"/>
    <w:rsid w:val="009C23EB"/>
    <w:rsid w:val="009D3F89"/>
    <w:rsid w:val="009D3FA3"/>
    <w:rsid w:val="009D62CF"/>
    <w:rsid w:val="009D67EB"/>
    <w:rsid w:val="009D6CED"/>
    <w:rsid w:val="009D754E"/>
    <w:rsid w:val="009D7D35"/>
    <w:rsid w:val="009D7DCD"/>
    <w:rsid w:val="009E046D"/>
    <w:rsid w:val="009E2728"/>
    <w:rsid w:val="009E28AC"/>
    <w:rsid w:val="009E3927"/>
    <w:rsid w:val="009F03CF"/>
    <w:rsid w:val="009F0A5A"/>
    <w:rsid w:val="009F6E92"/>
    <w:rsid w:val="00A003B8"/>
    <w:rsid w:val="00A0044B"/>
    <w:rsid w:val="00A01259"/>
    <w:rsid w:val="00A01AE8"/>
    <w:rsid w:val="00A03B59"/>
    <w:rsid w:val="00A0663B"/>
    <w:rsid w:val="00A07B64"/>
    <w:rsid w:val="00A1060F"/>
    <w:rsid w:val="00A14924"/>
    <w:rsid w:val="00A1530D"/>
    <w:rsid w:val="00A1631E"/>
    <w:rsid w:val="00A22715"/>
    <w:rsid w:val="00A23758"/>
    <w:rsid w:val="00A24DDD"/>
    <w:rsid w:val="00A259C8"/>
    <w:rsid w:val="00A25B7A"/>
    <w:rsid w:val="00A31A88"/>
    <w:rsid w:val="00A3330E"/>
    <w:rsid w:val="00A338A2"/>
    <w:rsid w:val="00A35EBA"/>
    <w:rsid w:val="00A3785B"/>
    <w:rsid w:val="00A37B1A"/>
    <w:rsid w:val="00A42F02"/>
    <w:rsid w:val="00A43AB1"/>
    <w:rsid w:val="00A43E7A"/>
    <w:rsid w:val="00A453EB"/>
    <w:rsid w:val="00A45756"/>
    <w:rsid w:val="00A46CC3"/>
    <w:rsid w:val="00A55125"/>
    <w:rsid w:val="00A5516F"/>
    <w:rsid w:val="00A56ADF"/>
    <w:rsid w:val="00A56CC7"/>
    <w:rsid w:val="00A64023"/>
    <w:rsid w:val="00A670BF"/>
    <w:rsid w:val="00A7029E"/>
    <w:rsid w:val="00A71F61"/>
    <w:rsid w:val="00A73156"/>
    <w:rsid w:val="00A739F4"/>
    <w:rsid w:val="00A7534C"/>
    <w:rsid w:val="00A76DA2"/>
    <w:rsid w:val="00A82094"/>
    <w:rsid w:val="00A82FED"/>
    <w:rsid w:val="00A85327"/>
    <w:rsid w:val="00A86A7F"/>
    <w:rsid w:val="00A876AE"/>
    <w:rsid w:val="00A91D6A"/>
    <w:rsid w:val="00AA0782"/>
    <w:rsid w:val="00AA0A68"/>
    <w:rsid w:val="00AA13E6"/>
    <w:rsid w:val="00AA1D16"/>
    <w:rsid w:val="00AA21CE"/>
    <w:rsid w:val="00AA231D"/>
    <w:rsid w:val="00AA3431"/>
    <w:rsid w:val="00AA6108"/>
    <w:rsid w:val="00AA623C"/>
    <w:rsid w:val="00AA7E7E"/>
    <w:rsid w:val="00AB02DE"/>
    <w:rsid w:val="00AB267B"/>
    <w:rsid w:val="00AB5B62"/>
    <w:rsid w:val="00AB6288"/>
    <w:rsid w:val="00AB735E"/>
    <w:rsid w:val="00AC255D"/>
    <w:rsid w:val="00AC29D1"/>
    <w:rsid w:val="00AC2C9A"/>
    <w:rsid w:val="00AC3B8F"/>
    <w:rsid w:val="00AC3BFD"/>
    <w:rsid w:val="00AC3E7D"/>
    <w:rsid w:val="00AC71F0"/>
    <w:rsid w:val="00AC7400"/>
    <w:rsid w:val="00AC7594"/>
    <w:rsid w:val="00AC7B64"/>
    <w:rsid w:val="00AD1A40"/>
    <w:rsid w:val="00AD28F9"/>
    <w:rsid w:val="00AD2910"/>
    <w:rsid w:val="00AD29C1"/>
    <w:rsid w:val="00AD5005"/>
    <w:rsid w:val="00AE0350"/>
    <w:rsid w:val="00AE15B1"/>
    <w:rsid w:val="00AE6C9A"/>
    <w:rsid w:val="00AF0200"/>
    <w:rsid w:val="00AF2C2C"/>
    <w:rsid w:val="00AF430D"/>
    <w:rsid w:val="00B00C28"/>
    <w:rsid w:val="00B01AAC"/>
    <w:rsid w:val="00B12418"/>
    <w:rsid w:val="00B15F81"/>
    <w:rsid w:val="00B166AA"/>
    <w:rsid w:val="00B168BB"/>
    <w:rsid w:val="00B222C7"/>
    <w:rsid w:val="00B227CF"/>
    <w:rsid w:val="00B255A9"/>
    <w:rsid w:val="00B25860"/>
    <w:rsid w:val="00B264E1"/>
    <w:rsid w:val="00B27C04"/>
    <w:rsid w:val="00B30F0B"/>
    <w:rsid w:val="00B324D2"/>
    <w:rsid w:val="00B32DC3"/>
    <w:rsid w:val="00B339D3"/>
    <w:rsid w:val="00B33A6F"/>
    <w:rsid w:val="00B35A1E"/>
    <w:rsid w:val="00B3735F"/>
    <w:rsid w:val="00B37B9E"/>
    <w:rsid w:val="00B40EE3"/>
    <w:rsid w:val="00B4207D"/>
    <w:rsid w:val="00B4253F"/>
    <w:rsid w:val="00B450C0"/>
    <w:rsid w:val="00B4579F"/>
    <w:rsid w:val="00B477C2"/>
    <w:rsid w:val="00B510B8"/>
    <w:rsid w:val="00B51B2D"/>
    <w:rsid w:val="00B51B78"/>
    <w:rsid w:val="00B52D08"/>
    <w:rsid w:val="00B5356C"/>
    <w:rsid w:val="00B610A1"/>
    <w:rsid w:val="00B719BE"/>
    <w:rsid w:val="00B72420"/>
    <w:rsid w:val="00B724F0"/>
    <w:rsid w:val="00B77C3D"/>
    <w:rsid w:val="00B77FD1"/>
    <w:rsid w:val="00B809E6"/>
    <w:rsid w:val="00B83BB9"/>
    <w:rsid w:val="00B84094"/>
    <w:rsid w:val="00B85F44"/>
    <w:rsid w:val="00B86CBE"/>
    <w:rsid w:val="00B90087"/>
    <w:rsid w:val="00B90219"/>
    <w:rsid w:val="00B938DB"/>
    <w:rsid w:val="00B960AC"/>
    <w:rsid w:val="00BA2F4E"/>
    <w:rsid w:val="00BA32EE"/>
    <w:rsid w:val="00BA3693"/>
    <w:rsid w:val="00BA5099"/>
    <w:rsid w:val="00BA686D"/>
    <w:rsid w:val="00BA7395"/>
    <w:rsid w:val="00BA7965"/>
    <w:rsid w:val="00BB071C"/>
    <w:rsid w:val="00BB14AF"/>
    <w:rsid w:val="00BB1D57"/>
    <w:rsid w:val="00BB3E90"/>
    <w:rsid w:val="00BB53FB"/>
    <w:rsid w:val="00BB587E"/>
    <w:rsid w:val="00BB7172"/>
    <w:rsid w:val="00BB7AD0"/>
    <w:rsid w:val="00BC22C2"/>
    <w:rsid w:val="00BC46EF"/>
    <w:rsid w:val="00BC5223"/>
    <w:rsid w:val="00BC6DEC"/>
    <w:rsid w:val="00BC782A"/>
    <w:rsid w:val="00BD0207"/>
    <w:rsid w:val="00BD05D3"/>
    <w:rsid w:val="00BD06C7"/>
    <w:rsid w:val="00BD0B51"/>
    <w:rsid w:val="00BD335E"/>
    <w:rsid w:val="00BD37D3"/>
    <w:rsid w:val="00BD7932"/>
    <w:rsid w:val="00BE00E7"/>
    <w:rsid w:val="00BE0F51"/>
    <w:rsid w:val="00BE2FFA"/>
    <w:rsid w:val="00BF0F9C"/>
    <w:rsid w:val="00BF1BEC"/>
    <w:rsid w:val="00BF2ADD"/>
    <w:rsid w:val="00BF4193"/>
    <w:rsid w:val="00BF4E33"/>
    <w:rsid w:val="00BF6550"/>
    <w:rsid w:val="00BF7F38"/>
    <w:rsid w:val="00C0136C"/>
    <w:rsid w:val="00C03C91"/>
    <w:rsid w:val="00C04EA6"/>
    <w:rsid w:val="00C11508"/>
    <w:rsid w:val="00C12207"/>
    <w:rsid w:val="00C16204"/>
    <w:rsid w:val="00C319A6"/>
    <w:rsid w:val="00C33E98"/>
    <w:rsid w:val="00C352DA"/>
    <w:rsid w:val="00C35696"/>
    <w:rsid w:val="00C37321"/>
    <w:rsid w:val="00C41EC2"/>
    <w:rsid w:val="00C43455"/>
    <w:rsid w:val="00C44933"/>
    <w:rsid w:val="00C4777C"/>
    <w:rsid w:val="00C5202E"/>
    <w:rsid w:val="00C5381A"/>
    <w:rsid w:val="00C55702"/>
    <w:rsid w:val="00C55ACC"/>
    <w:rsid w:val="00C6029E"/>
    <w:rsid w:val="00C63424"/>
    <w:rsid w:val="00C634D6"/>
    <w:rsid w:val="00C63F5F"/>
    <w:rsid w:val="00C64A93"/>
    <w:rsid w:val="00C66839"/>
    <w:rsid w:val="00C66ECD"/>
    <w:rsid w:val="00C724AE"/>
    <w:rsid w:val="00C7286A"/>
    <w:rsid w:val="00C75EE2"/>
    <w:rsid w:val="00C775EA"/>
    <w:rsid w:val="00C802FB"/>
    <w:rsid w:val="00C8146F"/>
    <w:rsid w:val="00C82104"/>
    <w:rsid w:val="00C82542"/>
    <w:rsid w:val="00C8286A"/>
    <w:rsid w:val="00C83182"/>
    <w:rsid w:val="00C83A5D"/>
    <w:rsid w:val="00C85774"/>
    <w:rsid w:val="00C873D8"/>
    <w:rsid w:val="00C9219B"/>
    <w:rsid w:val="00C9300C"/>
    <w:rsid w:val="00C93B3D"/>
    <w:rsid w:val="00C942E1"/>
    <w:rsid w:val="00C969CD"/>
    <w:rsid w:val="00C96CFA"/>
    <w:rsid w:val="00C97A93"/>
    <w:rsid w:val="00CA5801"/>
    <w:rsid w:val="00CA7FAF"/>
    <w:rsid w:val="00CB1A6D"/>
    <w:rsid w:val="00CB24D5"/>
    <w:rsid w:val="00CB536A"/>
    <w:rsid w:val="00CC0D2B"/>
    <w:rsid w:val="00CC1204"/>
    <w:rsid w:val="00CC16F1"/>
    <w:rsid w:val="00CC5C30"/>
    <w:rsid w:val="00CC6538"/>
    <w:rsid w:val="00CD3081"/>
    <w:rsid w:val="00CD37F5"/>
    <w:rsid w:val="00CE0BD2"/>
    <w:rsid w:val="00CE0EE3"/>
    <w:rsid w:val="00CE1A93"/>
    <w:rsid w:val="00CE38E2"/>
    <w:rsid w:val="00CF1E35"/>
    <w:rsid w:val="00CF32A9"/>
    <w:rsid w:val="00CF5BED"/>
    <w:rsid w:val="00CF6C2B"/>
    <w:rsid w:val="00CF6F15"/>
    <w:rsid w:val="00CF71B3"/>
    <w:rsid w:val="00CF74CF"/>
    <w:rsid w:val="00CF78E0"/>
    <w:rsid w:val="00D0328A"/>
    <w:rsid w:val="00D07A6E"/>
    <w:rsid w:val="00D103E3"/>
    <w:rsid w:val="00D124C2"/>
    <w:rsid w:val="00D12F94"/>
    <w:rsid w:val="00D1370D"/>
    <w:rsid w:val="00D14630"/>
    <w:rsid w:val="00D14672"/>
    <w:rsid w:val="00D14E8D"/>
    <w:rsid w:val="00D14F71"/>
    <w:rsid w:val="00D15245"/>
    <w:rsid w:val="00D21D1C"/>
    <w:rsid w:val="00D2274E"/>
    <w:rsid w:val="00D247C6"/>
    <w:rsid w:val="00D268BF"/>
    <w:rsid w:val="00D26B0B"/>
    <w:rsid w:val="00D31DBE"/>
    <w:rsid w:val="00D351B9"/>
    <w:rsid w:val="00D35FDF"/>
    <w:rsid w:val="00D36238"/>
    <w:rsid w:val="00D36A20"/>
    <w:rsid w:val="00D40323"/>
    <w:rsid w:val="00D4215E"/>
    <w:rsid w:val="00D4354A"/>
    <w:rsid w:val="00D43D16"/>
    <w:rsid w:val="00D4459A"/>
    <w:rsid w:val="00D44E56"/>
    <w:rsid w:val="00D500C7"/>
    <w:rsid w:val="00D50314"/>
    <w:rsid w:val="00D631B1"/>
    <w:rsid w:val="00D634F2"/>
    <w:rsid w:val="00D671E9"/>
    <w:rsid w:val="00D71115"/>
    <w:rsid w:val="00D73830"/>
    <w:rsid w:val="00D774C7"/>
    <w:rsid w:val="00D81460"/>
    <w:rsid w:val="00D81F9E"/>
    <w:rsid w:val="00D831C0"/>
    <w:rsid w:val="00D84ED1"/>
    <w:rsid w:val="00D877B5"/>
    <w:rsid w:val="00D942E4"/>
    <w:rsid w:val="00DA0C5E"/>
    <w:rsid w:val="00DA16E3"/>
    <w:rsid w:val="00DA1D52"/>
    <w:rsid w:val="00DA2084"/>
    <w:rsid w:val="00DA716B"/>
    <w:rsid w:val="00DB185D"/>
    <w:rsid w:val="00DB1BC7"/>
    <w:rsid w:val="00DC107B"/>
    <w:rsid w:val="00DC14C9"/>
    <w:rsid w:val="00DC1672"/>
    <w:rsid w:val="00DC23A9"/>
    <w:rsid w:val="00DC3374"/>
    <w:rsid w:val="00DC3F26"/>
    <w:rsid w:val="00DC447D"/>
    <w:rsid w:val="00DC4DB8"/>
    <w:rsid w:val="00DD01EC"/>
    <w:rsid w:val="00DD1A2B"/>
    <w:rsid w:val="00DD1BAF"/>
    <w:rsid w:val="00DD2F50"/>
    <w:rsid w:val="00DD3B70"/>
    <w:rsid w:val="00DD3EC4"/>
    <w:rsid w:val="00DD420D"/>
    <w:rsid w:val="00DD43C9"/>
    <w:rsid w:val="00DD45A1"/>
    <w:rsid w:val="00DD661E"/>
    <w:rsid w:val="00DE48C1"/>
    <w:rsid w:val="00DE4B76"/>
    <w:rsid w:val="00DE50A0"/>
    <w:rsid w:val="00DF13E7"/>
    <w:rsid w:val="00DF56B8"/>
    <w:rsid w:val="00DF7006"/>
    <w:rsid w:val="00DF7CDE"/>
    <w:rsid w:val="00DF7F18"/>
    <w:rsid w:val="00E006FD"/>
    <w:rsid w:val="00E01687"/>
    <w:rsid w:val="00E01C00"/>
    <w:rsid w:val="00E01CCD"/>
    <w:rsid w:val="00E0366B"/>
    <w:rsid w:val="00E039C6"/>
    <w:rsid w:val="00E04D22"/>
    <w:rsid w:val="00E07E6C"/>
    <w:rsid w:val="00E1039C"/>
    <w:rsid w:val="00E111D7"/>
    <w:rsid w:val="00E12750"/>
    <w:rsid w:val="00E12AB4"/>
    <w:rsid w:val="00E12BF8"/>
    <w:rsid w:val="00E17941"/>
    <w:rsid w:val="00E20426"/>
    <w:rsid w:val="00E225BA"/>
    <w:rsid w:val="00E24633"/>
    <w:rsid w:val="00E24C31"/>
    <w:rsid w:val="00E26BBD"/>
    <w:rsid w:val="00E26FCF"/>
    <w:rsid w:val="00E2741E"/>
    <w:rsid w:val="00E31057"/>
    <w:rsid w:val="00E33689"/>
    <w:rsid w:val="00E35626"/>
    <w:rsid w:val="00E379FA"/>
    <w:rsid w:val="00E41DA8"/>
    <w:rsid w:val="00E4207F"/>
    <w:rsid w:val="00E44C06"/>
    <w:rsid w:val="00E46472"/>
    <w:rsid w:val="00E4694E"/>
    <w:rsid w:val="00E51AA4"/>
    <w:rsid w:val="00E520F7"/>
    <w:rsid w:val="00E52B73"/>
    <w:rsid w:val="00E536A9"/>
    <w:rsid w:val="00E5373F"/>
    <w:rsid w:val="00E6107B"/>
    <w:rsid w:val="00E61C92"/>
    <w:rsid w:val="00E61D60"/>
    <w:rsid w:val="00E626E2"/>
    <w:rsid w:val="00E67184"/>
    <w:rsid w:val="00E72262"/>
    <w:rsid w:val="00E72C58"/>
    <w:rsid w:val="00E73891"/>
    <w:rsid w:val="00E75D5D"/>
    <w:rsid w:val="00E772F4"/>
    <w:rsid w:val="00E77845"/>
    <w:rsid w:val="00E8103E"/>
    <w:rsid w:val="00E8318D"/>
    <w:rsid w:val="00E83DB1"/>
    <w:rsid w:val="00E84A33"/>
    <w:rsid w:val="00E853DF"/>
    <w:rsid w:val="00E86062"/>
    <w:rsid w:val="00E86A18"/>
    <w:rsid w:val="00E872DA"/>
    <w:rsid w:val="00E87CC4"/>
    <w:rsid w:val="00E948CE"/>
    <w:rsid w:val="00E94C7A"/>
    <w:rsid w:val="00E96798"/>
    <w:rsid w:val="00E9708A"/>
    <w:rsid w:val="00E975D5"/>
    <w:rsid w:val="00E97F9F"/>
    <w:rsid w:val="00EA3585"/>
    <w:rsid w:val="00EA3874"/>
    <w:rsid w:val="00EA3B74"/>
    <w:rsid w:val="00EA453E"/>
    <w:rsid w:val="00EA553E"/>
    <w:rsid w:val="00EA6013"/>
    <w:rsid w:val="00EA7250"/>
    <w:rsid w:val="00EA79F1"/>
    <w:rsid w:val="00EB3262"/>
    <w:rsid w:val="00EB371E"/>
    <w:rsid w:val="00EB5035"/>
    <w:rsid w:val="00EB550E"/>
    <w:rsid w:val="00EB599B"/>
    <w:rsid w:val="00EC0B80"/>
    <w:rsid w:val="00EC22E3"/>
    <w:rsid w:val="00EC24ED"/>
    <w:rsid w:val="00EC324D"/>
    <w:rsid w:val="00EC5406"/>
    <w:rsid w:val="00ED1948"/>
    <w:rsid w:val="00ED1E60"/>
    <w:rsid w:val="00ED336C"/>
    <w:rsid w:val="00ED4B63"/>
    <w:rsid w:val="00ED71AD"/>
    <w:rsid w:val="00ED7861"/>
    <w:rsid w:val="00EE2B50"/>
    <w:rsid w:val="00EE5087"/>
    <w:rsid w:val="00EF1415"/>
    <w:rsid w:val="00EF17B2"/>
    <w:rsid w:val="00EF1828"/>
    <w:rsid w:val="00EF3907"/>
    <w:rsid w:val="00EF47BD"/>
    <w:rsid w:val="00EF5B09"/>
    <w:rsid w:val="00F00DC5"/>
    <w:rsid w:val="00F0313C"/>
    <w:rsid w:val="00F03EED"/>
    <w:rsid w:val="00F04CDA"/>
    <w:rsid w:val="00F04D36"/>
    <w:rsid w:val="00F068BC"/>
    <w:rsid w:val="00F110EC"/>
    <w:rsid w:val="00F11C5A"/>
    <w:rsid w:val="00F12B13"/>
    <w:rsid w:val="00F13391"/>
    <w:rsid w:val="00F14F2B"/>
    <w:rsid w:val="00F16403"/>
    <w:rsid w:val="00F169B2"/>
    <w:rsid w:val="00F2055D"/>
    <w:rsid w:val="00F23E88"/>
    <w:rsid w:val="00F25773"/>
    <w:rsid w:val="00F25E7F"/>
    <w:rsid w:val="00F31CDF"/>
    <w:rsid w:val="00F33240"/>
    <w:rsid w:val="00F34F13"/>
    <w:rsid w:val="00F37101"/>
    <w:rsid w:val="00F421A1"/>
    <w:rsid w:val="00F43723"/>
    <w:rsid w:val="00F43FBD"/>
    <w:rsid w:val="00F475CC"/>
    <w:rsid w:val="00F5107F"/>
    <w:rsid w:val="00F510C4"/>
    <w:rsid w:val="00F51E54"/>
    <w:rsid w:val="00F54B19"/>
    <w:rsid w:val="00F62BB4"/>
    <w:rsid w:val="00F63872"/>
    <w:rsid w:val="00F66CA7"/>
    <w:rsid w:val="00F670D6"/>
    <w:rsid w:val="00F74A1F"/>
    <w:rsid w:val="00F75C55"/>
    <w:rsid w:val="00F76C08"/>
    <w:rsid w:val="00F80E2E"/>
    <w:rsid w:val="00F81CB9"/>
    <w:rsid w:val="00F81FE1"/>
    <w:rsid w:val="00F820DD"/>
    <w:rsid w:val="00F83942"/>
    <w:rsid w:val="00F848B2"/>
    <w:rsid w:val="00F84FA8"/>
    <w:rsid w:val="00F91030"/>
    <w:rsid w:val="00F91911"/>
    <w:rsid w:val="00F9286C"/>
    <w:rsid w:val="00F93709"/>
    <w:rsid w:val="00F959F6"/>
    <w:rsid w:val="00F96752"/>
    <w:rsid w:val="00F9727C"/>
    <w:rsid w:val="00F973A5"/>
    <w:rsid w:val="00FA033B"/>
    <w:rsid w:val="00FA10FC"/>
    <w:rsid w:val="00FA2273"/>
    <w:rsid w:val="00FA32DB"/>
    <w:rsid w:val="00FA3363"/>
    <w:rsid w:val="00FB154E"/>
    <w:rsid w:val="00FB171F"/>
    <w:rsid w:val="00FB1DB1"/>
    <w:rsid w:val="00FB2CE3"/>
    <w:rsid w:val="00FB5A4F"/>
    <w:rsid w:val="00FB7174"/>
    <w:rsid w:val="00FC0AC0"/>
    <w:rsid w:val="00FC199C"/>
    <w:rsid w:val="00FC32F5"/>
    <w:rsid w:val="00FC3D5C"/>
    <w:rsid w:val="00FD0087"/>
    <w:rsid w:val="00FD0D0C"/>
    <w:rsid w:val="00FD1164"/>
    <w:rsid w:val="00FD42B1"/>
    <w:rsid w:val="00FD502C"/>
    <w:rsid w:val="00FE0D3D"/>
    <w:rsid w:val="00FE40B5"/>
    <w:rsid w:val="00FF0C58"/>
    <w:rsid w:val="00FF1E8A"/>
    <w:rsid w:val="00FF2981"/>
    <w:rsid w:val="00FF2FF1"/>
    <w:rsid w:val="00FF35DC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iPriority="0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iPriority="0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iPriority="0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ny">
    <w:name w:val="Normal"/>
    <w:qFormat/>
    <w:rsid w:val="00E1275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61F0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D61F0"/>
    <w:pPr>
      <w:keepNext/>
      <w:numPr>
        <w:ilvl w:val="3"/>
        <w:numId w:val="7"/>
      </w:numPr>
      <w:spacing w:before="120"/>
      <w:outlineLvl w:val="1"/>
    </w:pPr>
    <w:rPr>
      <w:rFonts w:ascii="Tahoma" w:hAnsi="Tahoma" w:cs="Tahoma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61F0"/>
    <w:pPr>
      <w:keepNext/>
      <w:tabs>
        <w:tab w:val="num" w:pos="720"/>
      </w:tabs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D61F0"/>
    <w:pPr>
      <w:keepNext/>
      <w:tabs>
        <w:tab w:val="num" w:pos="864"/>
      </w:tabs>
      <w:spacing w:line="360" w:lineRule="auto"/>
      <w:ind w:left="864" w:hanging="864"/>
      <w:outlineLvl w:val="3"/>
    </w:pPr>
    <w:rPr>
      <w:rFonts w:ascii="Arial" w:hAnsi="Arial" w:cs="Arial"/>
      <w:iCs/>
      <w:color w:val="00000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61F0"/>
    <w:pPr>
      <w:tabs>
        <w:tab w:val="num" w:pos="1008"/>
      </w:tabs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D61F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D61F0"/>
    <w:pPr>
      <w:keepNext/>
      <w:tabs>
        <w:tab w:val="num" w:pos="1296"/>
      </w:tabs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D61F0"/>
    <w:pPr>
      <w:tabs>
        <w:tab w:val="num" w:pos="1440"/>
      </w:tabs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D61F0"/>
    <w:pPr>
      <w:keepNext/>
      <w:tabs>
        <w:tab w:val="num" w:pos="1584"/>
      </w:tabs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D61F0"/>
    <w:rPr>
      <w:rFonts w:ascii="Tahoma" w:hAnsi="Tahoma" w:cs="Tahoma"/>
      <w:b/>
      <w:color w:val="000000"/>
      <w:sz w:val="28"/>
      <w:lang w:eastAsia="ar-SA" w:bidi="ar-SA"/>
    </w:rPr>
  </w:style>
  <w:style w:type="character" w:customStyle="1" w:styleId="Heading2Char">
    <w:name w:val="Heading 2 Char"/>
    <w:uiPriority w:val="99"/>
    <w:locked/>
    <w:rsid w:val="004D61F0"/>
    <w:rPr>
      <w:rFonts w:ascii="Times New Roman" w:hAnsi="Times New Roman" w:cs="Times New Roman"/>
      <w:b/>
      <w:sz w:val="24"/>
      <w:lang w:val="pl-PL" w:eastAsia="ar-SA" w:bidi="ar-SA"/>
    </w:rPr>
  </w:style>
  <w:style w:type="character" w:customStyle="1" w:styleId="Nagwek3Znak">
    <w:name w:val="Nagłówek 3 Znak"/>
    <w:link w:val="Nagwek3"/>
    <w:locked/>
    <w:rsid w:val="004D61F0"/>
    <w:rPr>
      <w:rFonts w:ascii="Tahoma" w:hAnsi="Tahoma" w:cs="Arial"/>
      <w:b/>
      <w:bCs/>
      <w:color w:val="000000"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4D61F0"/>
    <w:rPr>
      <w:rFonts w:ascii="Arial" w:hAnsi="Arial" w:cs="Arial"/>
      <w:iCs/>
      <w:color w:val="000000"/>
      <w:sz w:val="24"/>
      <w:szCs w:val="24"/>
      <w:lang w:eastAsia="ar-SA" w:bidi="ar-SA"/>
    </w:rPr>
  </w:style>
  <w:style w:type="character" w:customStyle="1" w:styleId="Nagwek5Znak">
    <w:name w:val="Nagłówek 5 Znak"/>
    <w:link w:val="Nagwek5"/>
    <w:uiPriority w:val="99"/>
    <w:locked/>
    <w:rsid w:val="004D61F0"/>
    <w:rPr>
      <w:rFonts w:ascii="Tahoma" w:hAnsi="Tahoma" w:cs="Tahoma"/>
      <w:b/>
      <w:bCs/>
      <w:i/>
      <w:iCs/>
      <w:color w:val="000000"/>
      <w:sz w:val="26"/>
      <w:szCs w:val="26"/>
      <w:lang w:eastAsia="ar-SA" w:bidi="ar-SA"/>
    </w:rPr>
  </w:style>
  <w:style w:type="character" w:customStyle="1" w:styleId="Nagwek6Znak">
    <w:name w:val="Nagłówek 6 Znak"/>
    <w:link w:val="Nagwek6"/>
    <w:uiPriority w:val="99"/>
    <w:locked/>
    <w:rsid w:val="004D61F0"/>
    <w:rPr>
      <w:rFonts w:ascii="Arial" w:hAnsi="Arial" w:cs="Arial"/>
      <w:b/>
      <w:bCs/>
      <w:color w:val="000000"/>
      <w:sz w:val="28"/>
      <w:szCs w:val="28"/>
      <w:lang w:eastAsia="ar-SA" w:bidi="ar-SA"/>
    </w:rPr>
  </w:style>
  <w:style w:type="character" w:customStyle="1" w:styleId="Nagwek7Znak">
    <w:name w:val="Nagłówek 7 Znak"/>
    <w:link w:val="Nagwek7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locked/>
    <w:rsid w:val="004D61F0"/>
    <w:rPr>
      <w:rFonts w:ascii="Tahoma" w:hAnsi="Tahoma" w:cs="Tahoma"/>
      <w:i/>
      <w:iCs/>
      <w:color w:val="000000"/>
      <w:sz w:val="24"/>
      <w:szCs w:val="24"/>
      <w:lang w:eastAsia="ar-SA" w:bidi="ar-SA"/>
    </w:rPr>
  </w:style>
  <w:style w:type="character" w:customStyle="1" w:styleId="Nagwek9Znak">
    <w:name w:val="Nagłówek 9 Znak"/>
    <w:link w:val="Nagwek9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8B652D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4D61F0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8B65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D61F0"/>
    <w:rPr>
      <w:rFonts w:cs="Times New Roman"/>
      <w:sz w:val="24"/>
      <w:szCs w:val="24"/>
    </w:rPr>
  </w:style>
  <w:style w:type="paragraph" w:customStyle="1" w:styleId="BasicParagraph">
    <w:name w:val="[Basic Paragraph]"/>
    <w:basedOn w:val="Normalny"/>
    <w:uiPriority w:val="99"/>
    <w:rsid w:val="008B652D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Hipercze">
    <w:name w:val="Hyperlink"/>
    <w:uiPriority w:val="99"/>
    <w:rsid w:val="008B65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BD79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uiPriority w:val="99"/>
    <w:locked/>
    <w:rsid w:val="004D61F0"/>
    <w:rPr>
      <w:rFonts w:ascii="Tahoma" w:hAnsi="Tahoma" w:cs="Tahoma"/>
      <w:b/>
      <w:color w:val="000000"/>
      <w:sz w:val="24"/>
      <w:lang w:eastAsia="ar-SA"/>
    </w:rPr>
  </w:style>
  <w:style w:type="character" w:customStyle="1" w:styleId="WW8Num1z0">
    <w:name w:val="WW8Num1z0"/>
    <w:uiPriority w:val="99"/>
    <w:rsid w:val="004D61F0"/>
    <w:rPr>
      <w:rFonts w:ascii="Symbol" w:hAnsi="Symbol"/>
    </w:rPr>
  </w:style>
  <w:style w:type="character" w:customStyle="1" w:styleId="WW8Num2z0">
    <w:name w:val="WW8Num2z0"/>
    <w:uiPriority w:val="99"/>
    <w:rsid w:val="004D61F0"/>
    <w:rPr>
      <w:rFonts w:ascii="Symbol" w:hAnsi="Symbol"/>
    </w:rPr>
  </w:style>
  <w:style w:type="character" w:customStyle="1" w:styleId="WW8Num3z0">
    <w:name w:val="WW8Num3z0"/>
    <w:uiPriority w:val="99"/>
    <w:rsid w:val="004D61F0"/>
    <w:rPr>
      <w:rFonts w:ascii="Symbol" w:hAnsi="Symbol"/>
    </w:rPr>
  </w:style>
  <w:style w:type="character" w:customStyle="1" w:styleId="WW8Num5z0">
    <w:name w:val="WW8Num5z0"/>
    <w:uiPriority w:val="99"/>
    <w:rsid w:val="004D61F0"/>
    <w:rPr>
      <w:b/>
    </w:rPr>
  </w:style>
  <w:style w:type="character" w:customStyle="1" w:styleId="WW8Num6z0">
    <w:name w:val="WW8Num6z0"/>
    <w:uiPriority w:val="99"/>
    <w:rsid w:val="004D61F0"/>
    <w:rPr>
      <w:rFonts w:ascii="Tahoma" w:hAnsi="Tahoma"/>
    </w:rPr>
  </w:style>
  <w:style w:type="character" w:customStyle="1" w:styleId="WW8Num7z0">
    <w:name w:val="WW8Num7z0"/>
    <w:uiPriority w:val="99"/>
    <w:rsid w:val="004D61F0"/>
    <w:rPr>
      <w:b/>
    </w:rPr>
  </w:style>
  <w:style w:type="character" w:customStyle="1" w:styleId="WW8Num8z0">
    <w:name w:val="WW8Num8z0"/>
    <w:uiPriority w:val="99"/>
    <w:rsid w:val="004D61F0"/>
  </w:style>
  <w:style w:type="character" w:customStyle="1" w:styleId="WW8Num10z0">
    <w:name w:val="WW8Num10z0"/>
    <w:uiPriority w:val="99"/>
    <w:rsid w:val="004D61F0"/>
    <w:rPr>
      <w:rFonts w:ascii="Symbol" w:hAnsi="Symbol"/>
      <w:color w:val="auto"/>
    </w:rPr>
  </w:style>
  <w:style w:type="character" w:customStyle="1" w:styleId="WW8Num11z0">
    <w:name w:val="WW8Num11z0"/>
    <w:uiPriority w:val="99"/>
    <w:rsid w:val="004D61F0"/>
    <w:rPr>
      <w:rFonts w:ascii="Tahoma" w:hAnsi="Tahoma"/>
      <w:sz w:val="22"/>
    </w:rPr>
  </w:style>
  <w:style w:type="character" w:customStyle="1" w:styleId="WW8Num11z1">
    <w:name w:val="WW8Num11z1"/>
    <w:uiPriority w:val="99"/>
    <w:rsid w:val="004D61F0"/>
    <w:rPr>
      <w:rFonts w:ascii="Courier New" w:hAnsi="Courier New"/>
    </w:rPr>
  </w:style>
  <w:style w:type="character" w:customStyle="1" w:styleId="WW8Num11z2">
    <w:name w:val="WW8Num11z2"/>
    <w:uiPriority w:val="99"/>
    <w:rsid w:val="004D61F0"/>
    <w:rPr>
      <w:rFonts w:ascii="Wingdings" w:hAnsi="Wingdings"/>
    </w:rPr>
  </w:style>
  <w:style w:type="character" w:customStyle="1" w:styleId="WW8Num11z3">
    <w:name w:val="WW8Num11z3"/>
    <w:uiPriority w:val="99"/>
    <w:rsid w:val="004D61F0"/>
    <w:rPr>
      <w:rFonts w:ascii="Symbol" w:hAnsi="Symbol"/>
    </w:rPr>
  </w:style>
  <w:style w:type="character" w:customStyle="1" w:styleId="WW8Num12z0">
    <w:name w:val="WW8Num12z0"/>
    <w:uiPriority w:val="99"/>
    <w:rsid w:val="004D61F0"/>
    <w:rPr>
      <w:rFonts w:ascii="Tahoma" w:hAnsi="Tahoma"/>
      <w:b/>
    </w:rPr>
  </w:style>
  <w:style w:type="character" w:customStyle="1" w:styleId="WW8Num14z0">
    <w:name w:val="WW8Num14z0"/>
    <w:uiPriority w:val="99"/>
    <w:rsid w:val="004D61F0"/>
  </w:style>
  <w:style w:type="character" w:customStyle="1" w:styleId="WW8Num15z1">
    <w:name w:val="WW8Num15z1"/>
    <w:uiPriority w:val="99"/>
    <w:rsid w:val="004D61F0"/>
    <w:rPr>
      <w:rFonts w:ascii="Symbol" w:hAnsi="Symbol"/>
    </w:rPr>
  </w:style>
  <w:style w:type="character" w:customStyle="1" w:styleId="WW8Num16z0">
    <w:name w:val="WW8Num16z0"/>
    <w:uiPriority w:val="99"/>
    <w:rsid w:val="004D61F0"/>
    <w:rPr>
      <w:rFonts w:ascii="Wingdings" w:hAnsi="Wingdings"/>
    </w:rPr>
  </w:style>
  <w:style w:type="character" w:customStyle="1" w:styleId="WW8Num19z0">
    <w:name w:val="WW8Num19z0"/>
    <w:uiPriority w:val="99"/>
    <w:rsid w:val="004D61F0"/>
    <w:rPr>
      <w:rFonts w:ascii="Tahoma" w:hAnsi="Tahoma"/>
    </w:rPr>
  </w:style>
  <w:style w:type="character" w:customStyle="1" w:styleId="WW8Num20z0">
    <w:name w:val="WW8Num20z0"/>
    <w:uiPriority w:val="99"/>
    <w:rsid w:val="004D61F0"/>
  </w:style>
  <w:style w:type="character" w:customStyle="1" w:styleId="WW8Num21z0">
    <w:name w:val="WW8Num21z0"/>
    <w:uiPriority w:val="99"/>
    <w:rsid w:val="004D61F0"/>
    <w:rPr>
      <w:rFonts w:ascii="Times New Roman" w:hAnsi="Times New Roman"/>
      <w:color w:val="000000"/>
      <w:position w:val="0"/>
      <w:sz w:val="20"/>
      <w:vertAlign w:val="baseline"/>
    </w:rPr>
  </w:style>
  <w:style w:type="character" w:customStyle="1" w:styleId="WW8Num22z0">
    <w:name w:val="WW8Num22z0"/>
    <w:uiPriority w:val="99"/>
    <w:rsid w:val="004D61F0"/>
    <w:rPr>
      <w:rFonts w:ascii="Symbol" w:hAnsi="Symbol"/>
      <w:color w:val="auto"/>
    </w:rPr>
  </w:style>
  <w:style w:type="character" w:customStyle="1" w:styleId="WW8Num23z0">
    <w:name w:val="WW8Num23z0"/>
    <w:uiPriority w:val="99"/>
    <w:rsid w:val="004D61F0"/>
    <w:rPr>
      <w:b/>
    </w:rPr>
  </w:style>
  <w:style w:type="character" w:customStyle="1" w:styleId="WW8Num24z0">
    <w:name w:val="WW8Num24z0"/>
    <w:uiPriority w:val="99"/>
    <w:rsid w:val="004D61F0"/>
    <w:rPr>
      <w:rFonts w:ascii="Tahoma" w:hAnsi="Tahoma"/>
    </w:rPr>
  </w:style>
  <w:style w:type="character" w:customStyle="1" w:styleId="WW8Num26z0">
    <w:name w:val="WW8Num26z0"/>
    <w:uiPriority w:val="99"/>
    <w:rsid w:val="004D61F0"/>
  </w:style>
  <w:style w:type="character" w:customStyle="1" w:styleId="WW8Num27z0">
    <w:name w:val="WW8Num27z0"/>
    <w:uiPriority w:val="99"/>
    <w:rsid w:val="004D61F0"/>
    <w:rPr>
      <w:rFonts w:ascii="Tahoma" w:hAnsi="Tahoma"/>
      <w:b/>
    </w:rPr>
  </w:style>
  <w:style w:type="character" w:customStyle="1" w:styleId="WW8Num27z2">
    <w:name w:val="WW8Num27z2"/>
    <w:uiPriority w:val="99"/>
    <w:rsid w:val="004D61F0"/>
  </w:style>
  <w:style w:type="character" w:customStyle="1" w:styleId="WW8Num27z3">
    <w:name w:val="WW8Num27z3"/>
    <w:uiPriority w:val="99"/>
    <w:rsid w:val="004D61F0"/>
    <w:rPr>
      <w:rFonts w:ascii="Tahoma" w:hAnsi="Tahoma"/>
    </w:rPr>
  </w:style>
  <w:style w:type="character" w:customStyle="1" w:styleId="WW8Num29z0">
    <w:name w:val="WW8Num29z0"/>
    <w:uiPriority w:val="99"/>
    <w:rsid w:val="004D61F0"/>
    <w:rPr>
      <w:sz w:val="24"/>
    </w:rPr>
  </w:style>
  <w:style w:type="character" w:customStyle="1" w:styleId="WW8Num31z0">
    <w:name w:val="WW8Num31z0"/>
    <w:uiPriority w:val="99"/>
    <w:rsid w:val="004D61F0"/>
    <w:rPr>
      <w:rFonts w:ascii="Tahoma" w:hAnsi="Tahoma"/>
      <w:sz w:val="22"/>
    </w:rPr>
  </w:style>
  <w:style w:type="character" w:customStyle="1" w:styleId="WW8Num32z0">
    <w:name w:val="WW8Num32z0"/>
    <w:uiPriority w:val="99"/>
    <w:rsid w:val="004D61F0"/>
    <w:rPr>
      <w:rFonts w:ascii="Tahoma" w:hAnsi="Tahoma"/>
      <w:b/>
    </w:rPr>
  </w:style>
  <w:style w:type="character" w:customStyle="1" w:styleId="WW8Num33z0">
    <w:name w:val="WW8Num33z0"/>
    <w:uiPriority w:val="99"/>
    <w:rsid w:val="004D61F0"/>
    <w:rPr>
      <w:b/>
    </w:rPr>
  </w:style>
  <w:style w:type="character" w:customStyle="1" w:styleId="WW8Num34z0">
    <w:name w:val="WW8Num34z0"/>
    <w:uiPriority w:val="99"/>
    <w:rsid w:val="004D61F0"/>
    <w:rPr>
      <w:rFonts w:ascii="Symbol" w:hAnsi="Symbol"/>
    </w:rPr>
  </w:style>
  <w:style w:type="character" w:customStyle="1" w:styleId="WW8Num37z0">
    <w:name w:val="WW8Num37z0"/>
    <w:uiPriority w:val="99"/>
    <w:rsid w:val="004D61F0"/>
    <w:rPr>
      <w:rFonts w:ascii="Tahoma" w:hAnsi="Tahoma"/>
      <w:sz w:val="20"/>
    </w:rPr>
  </w:style>
  <w:style w:type="character" w:customStyle="1" w:styleId="WW8Num38z0">
    <w:name w:val="WW8Num38z0"/>
    <w:uiPriority w:val="99"/>
    <w:rsid w:val="004D61F0"/>
    <w:rPr>
      <w:rFonts w:ascii="Wingdings" w:hAnsi="Wingdings"/>
    </w:rPr>
  </w:style>
  <w:style w:type="character" w:customStyle="1" w:styleId="WW8Num40z0">
    <w:name w:val="WW8Num40z0"/>
    <w:uiPriority w:val="99"/>
    <w:rsid w:val="004D61F0"/>
    <w:rPr>
      <w:b/>
    </w:rPr>
  </w:style>
  <w:style w:type="character" w:customStyle="1" w:styleId="WW8Num43z0">
    <w:name w:val="WW8Num43z0"/>
    <w:uiPriority w:val="99"/>
    <w:rsid w:val="004D61F0"/>
  </w:style>
  <w:style w:type="character" w:customStyle="1" w:styleId="WW8Num45z0">
    <w:name w:val="WW8Num45z0"/>
    <w:uiPriority w:val="99"/>
    <w:rsid w:val="004D61F0"/>
    <w:rPr>
      <w:rFonts w:ascii="Symbol" w:hAnsi="Symbol"/>
    </w:rPr>
  </w:style>
  <w:style w:type="character" w:customStyle="1" w:styleId="WW8Num47z0">
    <w:name w:val="WW8Num47z0"/>
    <w:uiPriority w:val="99"/>
    <w:rsid w:val="004D61F0"/>
    <w:rPr>
      <w:rFonts w:ascii="Tahoma" w:hAnsi="Tahoma"/>
    </w:rPr>
  </w:style>
  <w:style w:type="character" w:customStyle="1" w:styleId="WW8Num47z1">
    <w:name w:val="WW8Num47z1"/>
    <w:uiPriority w:val="99"/>
    <w:rsid w:val="004D61F0"/>
    <w:rPr>
      <w:rFonts w:ascii="Courier New" w:hAnsi="Courier New"/>
    </w:rPr>
  </w:style>
  <w:style w:type="character" w:customStyle="1" w:styleId="WW8Num47z2">
    <w:name w:val="WW8Num47z2"/>
    <w:uiPriority w:val="99"/>
    <w:rsid w:val="004D61F0"/>
    <w:rPr>
      <w:rFonts w:ascii="Wingdings" w:hAnsi="Wingdings"/>
    </w:rPr>
  </w:style>
  <w:style w:type="character" w:customStyle="1" w:styleId="WW8Num47z3">
    <w:name w:val="WW8Num47z3"/>
    <w:uiPriority w:val="99"/>
    <w:rsid w:val="004D61F0"/>
    <w:rPr>
      <w:rFonts w:ascii="Symbol" w:hAnsi="Symbol"/>
    </w:rPr>
  </w:style>
  <w:style w:type="character" w:customStyle="1" w:styleId="WW8Num48z0">
    <w:name w:val="WW8Num48z0"/>
    <w:uiPriority w:val="99"/>
    <w:rsid w:val="004D61F0"/>
    <w:rPr>
      <w:b/>
    </w:rPr>
  </w:style>
  <w:style w:type="character" w:customStyle="1" w:styleId="WW8Num48z1">
    <w:name w:val="WW8Num48z1"/>
    <w:uiPriority w:val="99"/>
    <w:rsid w:val="004D61F0"/>
    <w:rPr>
      <w:rFonts w:ascii="Courier New" w:hAnsi="Courier New"/>
    </w:rPr>
  </w:style>
  <w:style w:type="character" w:customStyle="1" w:styleId="WW8Num48z2">
    <w:name w:val="WW8Num48z2"/>
    <w:uiPriority w:val="99"/>
    <w:rsid w:val="004D61F0"/>
    <w:rPr>
      <w:rFonts w:ascii="Wingdings" w:hAnsi="Wingdings"/>
    </w:rPr>
  </w:style>
  <w:style w:type="character" w:customStyle="1" w:styleId="WW8Num48z3">
    <w:name w:val="WW8Num48z3"/>
    <w:uiPriority w:val="99"/>
    <w:rsid w:val="004D61F0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D61F0"/>
  </w:style>
  <w:style w:type="character" w:customStyle="1" w:styleId="WW8Num25z0">
    <w:name w:val="WW8Num25z0"/>
    <w:uiPriority w:val="99"/>
    <w:rsid w:val="004D61F0"/>
    <w:rPr>
      <w:b/>
    </w:rPr>
  </w:style>
  <w:style w:type="character" w:customStyle="1" w:styleId="WW8Num28z0">
    <w:name w:val="WW8Num28z0"/>
    <w:uiPriority w:val="99"/>
    <w:rsid w:val="004D61F0"/>
    <w:rPr>
      <w:rFonts w:ascii="Times New Roman" w:hAnsi="Times New Roman"/>
      <w:sz w:val="24"/>
    </w:rPr>
  </w:style>
  <w:style w:type="character" w:customStyle="1" w:styleId="WW8Num30z0">
    <w:name w:val="WW8Num30z0"/>
    <w:uiPriority w:val="99"/>
    <w:rsid w:val="004D61F0"/>
    <w:rPr>
      <w:rFonts w:ascii="Tahoma" w:hAnsi="Tahoma"/>
    </w:rPr>
  </w:style>
  <w:style w:type="character" w:customStyle="1" w:styleId="WW8Num31z1">
    <w:name w:val="WW8Num31z1"/>
    <w:uiPriority w:val="99"/>
    <w:rsid w:val="004D61F0"/>
    <w:rPr>
      <w:rFonts w:ascii="Courier New" w:hAnsi="Courier New"/>
    </w:rPr>
  </w:style>
  <w:style w:type="character" w:customStyle="1" w:styleId="WW8Num31z2">
    <w:name w:val="WW8Num31z2"/>
    <w:uiPriority w:val="99"/>
    <w:rsid w:val="004D61F0"/>
    <w:rPr>
      <w:rFonts w:ascii="Wingdings" w:hAnsi="Wingdings"/>
    </w:rPr>
  </w:style>
  <w:style w:type="character" w:customStyle="1" w:styleId="WW8Num31z3">
    <w:name w:val="WW8Num31z3"/>
    <w:uiPriority w:val="99"/>
    <w:rsid w:val="004D61F0"/>
    <w:rPr>
      <w:rFonts w:ascii="Symbol" w:hAnsi="Symbol"/>
    </w:rPr>
  </w:style>
  <w:style w:type="character" w:customStyle="1" w:styleId="WW8Num35z0">
    <w:name w:val="WW8Num35z0"/>
    <w:uiPriority w:val="99"/>
    <w:rsid w:val="004D61F0"/>
    <w:rPr>
      <w:rFonts w:ascii="Tahoma" w:hAnsi="Tahoma"/>
    </w:rPr>
  </w:style>
  <w:style w:type="character" w:customStyle="1" w:styleId="WW8Num35z1">
    <w:name w:val="WW8Num35z1"/>
    <w:uiPriority w:val="99"/>
    <w:rsid w:val="004D61F0"/>
    <w:rPr>
      <w:rFonts w:ascii="Courier New" w:hAnsi="Courier New"/>
    </w:rPr>
  </w:style>
  <w:style w:type="character" w:customStyle="1" w:styleId="WW8Num35z2">
    <w:name w:val="WW8Num35z2"/>
    <w:uiPriority w:val="99"/>
    <w:rsid w:val="004D61F0"/>
    <w:rPr>
      <w:rFonts w:ascii="Wingdings" w:hAnsi="Wingdings"/>
    </w:rPr>
  </w:style>
  <w:style w:type="character" w:customStyle="1" w:styleId="WW8Num35z3">
    <w:name w:val="WW8Num35z3"/>
    <w:uiPriority w:val="99"/>
    <w:rsid w:val="004D61F0"/>
    <w:rPr>
      <w:rFonts w:ascii="Symbol" w:hAnsi="Symbol"/>
    </w:rPr>
  </w:style>
  <w:style w:type="character" w:customStyle="1" w:styleId="WW8Num36z1">
    <w:name w:val="WW8Num36z1"/>
    <w:uiPriority w:val="99"/>
    <w:rsid w:val="004D61F0"/>
    <w:rPr>
      <w:rFonts w:ascii="Symbol" w:hAnsi="Symbol"/>
    </w:rPr>
  </w:style>
  <w:style w:type="character" w:customStyle="1" w:styleId="WW8Num42z0">
    <w:name w:val="WW8Num42z0"/>
    <w:uiPriority w:val="99"/>
    <w:rsid w:val="004D61F0"/>
    <w:rPr>
      <w:rFonts w:ascii="Tahoma" w:hAnsi="Tahoma"/>
    </w:rPr>
  </w:style>
  <w:style w:type="character" w:customStyle="1" w:styleId="WW8Num44z0">
    <w:name w:val="WW8Num44z0"/>
    <w:uiPriority w:val="99"/>
    <w:rsid w:val="004D61F0"/>
    <w:rPr>
      <w:rFonts w:ascii="Tahoma" w:hAnsi="Tahoma"/>
      <w:sz w:val="22"/>
    </w:rPr>
  </w:style>
  <w:style w:type="character" w:customStyle="1" w:styleId="WW8Num46z0">
    <w:name w:val="WW8Num46z0"/>
    <w:uiPriority w:val="99"/>
    <w:rsid w:val="004D61F0"/>
    <w:rPr>
      <w:rFonts w:ascii="Symbol" w:hAnsi="Symbol"/>
      <w:color w:val="auto"/>
    </w:rPr>
  </w:style>
  <w:style w:type="character" w:customStyle="1" w:styleId="WW8Num46z1">
    <w:name w:val="WW8Num46z1"/>
    <w:uiPriority w:val="99"/>
    <w:rsid w:val="004D61F0"/>
    <w:rPr>
      <w:rFonts w:ascii="Courier New" w:hAnsi="Courier New"/>
    </w:rPr>
  </w:style>
  <w:style w:type="character" w:customStyle="1" w:styleId="WW8Num46z2">
    <w:name w:val="WW8Num46z2"/>
    <w:uiPriority w:val="99"/>
    <w:rsid w:val="004D61F0"/>
    <w:rPr>
      <w:rFonts w:ascii="Wingdings" w:hAnsi="Wingdings"/>
    </w:rPr>
  </w:style>
  <w:style w:type="character" w:customStyle="1" w:styleId="WW8Num46z3">
    <w:name w:val="WW8Num46z3"/>
    <w:uiPriority w:val="99"/>
    <w:rsid w:val="004D61F0"/>
    <w:rPr>
      <w:rFonts w:ascii="Symbol" w:hAnsi="Symbol"/>
    </w:rPr>
  </w:style>
  <w:style w:type="character" w:customStyle="1" w:styleId="WW8Num50z1">
    <w:name w:val="WW8Num50z1"/>
    <w:uiPriority w:val="99"/>
    <w:rsid w:val="004D61F0"/>
    <w:rPr>
      <w:rFonts w:ascii="Times New Roman" w:hAnsi="Times New Roman"/>
      <w:sz w:val="22"/>
    </w:rPr>
  </w:style>
  <w:style w:type="character" w:customStyle="1" w:styleId="WW8Num51z0">
    <w:name w:val="WW8Num51z0"/>
    <w:uiPriority w:val="99"/>
    <w:rsid w:val="004D61F0"/>
  </w:style>
  <w:style w:type="character" w:customStyle="1" w:styleId="WW8Num52z0">
    <w:name w:val="WW8Num52z0"/>
    <w:uiPriority w:val="99"/>
    <w:rsid w:val="004D61F0"/>
    <w:rPr>
      <w:rFonts w:ascii="Tahoma" w:hAnsi="Tahoma"/>
      <w:b/>
    </w:rPr>
  </w:style>
  <w:style w:type="character" w:customStyle="1" w:styleId="WW8Num52z2">
    <w:name w:val="WW8Num52z2"/>
    <w:uiPriority w:val="99"/>
    <w:rsid w:val="004D61F0"/>
  </w:style>
  <w:style w:type="character" w:customStyle="1" w:styleId="WW8Num52z3">
    <w:name w:val="WW8Num52z3"/>
    <w:uiPriority w:val="99"/>
    <w:rsid w:val="004D61F0"/>
    <w:rPr>
      <w:rFonts w:ascii="Tahoma" w:hAnsi="Tahoma"/>
    </w:rPr>
  </w:style>
  <w:style w:type="character" w:customStyle="1" w:styleId="WW8Num54z0">
    <w:name w:val="WW8Num54z0"/>
    <w:uiPriority w:val="99"/>
    <w:rsid w:val="004D61F0"/>
    <w:rPr>
      <w:b/>
    </w:rPr>
  </w:style>
  <w:style w:type="character" w:customStyle="1" w:styleId="WW8Num56z0">
    <w:name w:val="WW8Num56z0"/>
    <w:uiPriority w:val="99"/>
    <w:rsid w:val="004D61F0"/>
    <w:rPr>
      <w:color w:val="000000"/>
    </w:rPr>
  </w:style>
  <w:style w:type="character" w:customStyle="1" w:styleId="WW8Num58z0">
    <w:name w:val="WW8Num58z0"/>
    <w:uiPriority w:val="99"/>
    <w:rsid w:val="004D61F0"/>
    <w:rPr>
      <w:rFonts w:ascii="Tahoma" w:hAnsi="Tahoma"/>
      <w:sz w:val="22"/>
    </w:rPr>
  </w:style>
  <w:style w:type="character" w:customStyle="1" w:styleId="WW8Num60z0">
    <w:name w:val="WW8Num60z0"/>
    <w:uiPriority w:val="99"/>
    <w:rsid w:val="004D61F0"/>
    <w:rPr>
      <w:rFonts w:ascii="Tahoma" w:hAnsi="Tahoma"/>
      <w:sz w:val="22"/>
    </w:rPr>
  </w:style>
  <w:style w:type="character" w:customStyle="1" w:styleId="WW8Num61z0">
    <w:name w:val="WW8Num61z0"/>
    <w:uiPriority w:val="99"/>
    <w:rsid w:val="004D61F0"/>
    <w:rPr>
      <w:b/>
    </w:rPr>
  </w:style>
  <w:style w:type="character" w:customStyle="1" w:styleId="WW8Num62z0">
    <w:name w:val="WW8Num62z0"/>
    <w:uiPriority w:val="99"/>
    <w:rsid w:val="004D61F0"/>
    <w:rPr>
      <w:rFonts w:ascii="Tahoma" w:hAnsi="Tahoma"/>
      <w:sz w:val="22"/>
    </w:rPr>
  </w:style>
  <w:style w:type="character" w:customStyle="1" w:styleId="WW8Num63z0">
    <w:name w:val="WW8Num63z0"/>
    <w:uiPriority w:val="99"/>
    <w:rsid w:val="004D61F0"/>
    <w:rPr>
      <w:rFonts w:ascii="Tahoma" w:hAnsi="Tahoma"/>
      <w:b/>
    </w:rPr>
  </w:style>
  <w:style w:type="character" w:customStyle="1" w:styleId="WW8Num66z0">
    <w:name w:val="WW8Num66z0"/>
    <w:uiPriority w:val="99"/>
    <w:rsid w:val="004D61F0"/>
    <w:rPr>
      <w:rFonts w:ascii="Tahoma" w:hAnsi="Tahoma"/>
      <w:sz w:val="20"/>
    </w:rPr>
  </w:style>
  <w:style w:type="character" w:customStyle="1" w:styleId="WW8Num67z0">
    <w:name w:val="WW8Num67z0"/>
    <w:uiPriority w:val="99"/>
    <w:rsid w:val="004D61F0"/>
    <w:rPr>
      <w:rFonts w:ascii="Symbol" w:hAnsi="Symbol"/>
      <w:sz w:val="18"/>
    </w:rPr>
  </w:style>
  <w:style w:type="character" w:customStyle="1" w:styleId="WW8Num67z1">
    <w:name w:val="WW8Num67z1"/>
    <w:uiPriority w:val="99"/>
    <w:rsid w:val="004D61F0"/>
    <w:rPr>
      <w:rFonts w:ascii="Symbol" w:hAnsi="Symbol"/>
      <w:sz w:val="18"/>
    </w:rPr>
  </w:style>
  <w:style w:type="character" w:customStyle="1" w:styleId="WW8Num68z0">
    <w:name w:val="WW8Num68z0"/>
    <w:uiPriority w:val="99"/>
    <w:rsid w:val="004D61F0"/>
    <w:rPr>
      <w:rFonts w:ascii="Symbol" w:hAnsi="Symbol"/>
    </w:rPr>
  </w:style>
  <w:style w:type="character" w:customStyle="1" w:styleId="WW8Num68z1">
    <w:name w:val="WW8Num68z1"/>
    <w:uiPriority w:val="99"/>
    <w:rsid w:val="004D61F0"/>
    <w:rPr>
      <w:rFonts w:ascii="Courier New" w:hAnsi="Courier New"/>
    </w:rPr>
  </w:style>
  <w:style w:type="character" w:customStyle="1" w:styleId="WW8Num68z2">
    <w:name w:val="WW8Num68z2"/>
    <w:uiPriority w:val="99"/>
    <w:rsid w:val="004D61F0"/>
    <w:rPr>
      <w:rFonts w:ascii="Wingdings" w:hAnsi="Wingdings"/>
    </w:rPr>
  </w:style>
  <w:style w:type="character" w:customStyle="1" w:styleId="WW8Num71z0">
    <w:name w:val="WW8Num71z0"/>
    <w:uiPriority w:val="99"/>
    <w:rsid w:val="004D61F0"/>
    <w:rPr>
      <w:b/>
    </w:rPr>
  </w:style>
  <w:style w:type="character" w:customStyle="1" w:styleId="WW8Num75z0">
    <w:name w:val="WW8Num75z0"/>
    <w:uiPriority w:val="99"/>
    <w:rsid w:val="004D61F0"/>
    <w:rPr>
      <w:rFonts w:ascii="Symbol" w:hAnsi="Symbol"/>
    </w:rPr>
  </w:style>
  <w:style w:type="character" w:customStyle="1" w:styleId="WW8Num77z0">
    <w:name w:val="WW8Num77z0"/>
    <w:uiPriority w:val="99"/>
    <w:rsid w:val="004D61F0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4D61F0"/>
  </w:style>
  <w:style w:type="character" w:styleId="Numerstrony">
    <w:name w:val="page number"/>
    <w:uiPriority w:val="99"/>
    <w:rsid w:val="004D61F0"/>
    <w:rPr>
      <w:rFonts w:cs="Times New Roman"/>
    </w:rPr>
  </w:style>
  <w:style w:type="character" w:customStyle="1" w:styleId="akapitdomyslny">
    <w:name w:val="akapitdomyslny"/>
    <w:uiPriority w:val="99"/>
    <w:rsid w:val="004D61F0"/>
    <w:rPr>
      <w:sz w:val="20"/>
    </w:rPr>
  </w:style>
  <w:style w:type="character" w:styleId="UyteHipercze">
    <w:name w:val="FollowedHyperlink"/>
    <w:uiPriority w:val="99"/>
    <w:rsid w:val="004D61F0"/>
    <w:rPr>
      <w:rFonts w:cs="Times New Roman"/>
      <w:color w:val="800080"/>
      <w:u w:val="single"/>
    </w:rPr>
  </w:style>
  <w:style w:type="character" w:customStyle="1" w:styleId="WW8Num34z1">
    <w:name w:val="WW8Num34z1"/>
    <w:uiPriority w:val="99"/>
    <w:rsid w:val="004D61F0"/>
    <w:rPr>
      <w:rFonts w:ascii="Courier New" w:hAnsi="Courier New"/>
    </w:rPr>
  </w:style>
  <w:style w:type="character" w:customStyle="1" w:styleId="WierszprzednagwkowyZnak">
    <w:name w:val="Wiersz przed nagłówkowy Znak"/>
    <w:uiPriority w:val="99"/>
    <w:rsid w:val="004D61F0"/>
    <w:rPr>
      <w:rFonts w:ascii="Arial Narrow" w:hAnsi="Arial Narrow"/>
      <w:sz w:val="24"/>
      <w:lang w:val="pl-PL" w:eastAsia="ar-SA" w:bidi="ar-SA"/>
    </w:rPr>
  </w:style>
  <w:style w:type="character" w:customStyle="1" w:styleId="publmpoztext">
    <w:name w:val="publ_mpoz_text"/>
    <w:uiPriority w:val="99"/>
    <w:rsid w:val="004D61F0"/>
    <w:rPr>
      <w:rFonts w:cs="Times New Roman"/>
    </w:rPr>
  </w:style>
  <w:style w:type="character" w:customStyle="1" w:styleId="c41">
    <w:name w:val="c41"/>
    <w:rsid w:val="004D61F0"/>
    <w:rPr>
      <w:rFonts w:ascii="Verdana" w:hAnsi="Verdana"/>
      <w:color w:val="000000"/>
      <w:sz w:val="18"/>
      <w:u w:val="none"/>
    </w:rPr>
  </w:style>
  <w:style w:type="character" w:customStyle="1" w:styleId="WW8Num38z1">
    <w:name w:val="WW8Num38z1"/>
    <w:uiPriority w:val="99"/>
    <w:rsid w:val="004D61F0"/>
    <w:rPr>
      <w:rFonts w:ascii="Wingdings" w:hAnsi="Wingdings"/>
    </w:rPr>
  </w:style>
  <w:style w:type="character" w:customStyle="1" w:styleId="WW8Num28z2">
    <w:name w:val="WW8Num28z2"/>
    <w:uiPriority w:val="99"/>
    <w:rsid w:val="004D61F0"/>
    <w:rPr>
      <w:rFonts w:ascii="Wingdings" w:hAnsi="Wingdings"/>
    </w:rPr>
  </w:style>
  <w:style w:type="character" w:customStyle="1" w:styleId="Odwoaniedokomentarza1">
    <w:name w:val="Odwołanie do komentarza1"/>
    <w:uiPriority w:val="99"/>
    <w:rsid w:val="004D61F0"/>
    <w:rPr>
      <w:sz w:val="16"/>
    </w:rPr>
  </w:style>
  <w:style w:type="character" w:styleId="Pogrubienie">
    <w:name w:val="Strong"/>
    <w:uiPriority w:val="99"/>
    <w:qFormat/>
    <w:rsid w:val="004D61F0"/>
    <w:rPr>
      <w:rFonts w:cs="Times New Roman"/>
      <w:b/>
    </w:rPr>
  </w:style>
  <w:style w:type="character" w:customStyle="1" w:styleId="bold">
    <w:name w:val="bold"/>
    <w:uiPriority w:val="99"/>
    <w:rsid w:val="004D61F0"/>
    <w:rPr>
      <w:rFonts w:cs="Times New Roman"/>
    </w:rPr>
  </w:style>
  <w:style w:type="character" w:customStyle="1" w:styleId="Symbolewypunktowania">
    <w:name w:val="Symbole wypunktowania"/>
    <w:uiPriority w:val="99"/>
    <w:rsid w:val="004D61F0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4D61F0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D61F0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4D61F0"/>
    <w:pPr>
      <w:ind w:left="283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Podpis1">
    <w:name w:val="Podpis1"/>
    <w:basedOn w:val="Normalny"/>
    <w:uiPriority w:val="99"/>
    <w:rsid w:val="004D61F0"/>
    <w:pPr>
      <w:suppressLineNumbers/>
      <w:spacing w:before="120" w:after="120"/>
    </w:pPr>
    <w:rPr>
      <w:rFonts w:ascii="Tahoma" w:hAnsi="Tahoma" w:cs="Tahoma"/>
      <w:i/>
      <w:iCs/>
      <w:color w:val="000000"/>
      <w:lang w:eastAsia="ar-SA"/>
    </w:rPr>
  </w:style>
  <w:style w:type="paragraph" w:customStyle="1" w:styleId="Indeks">
    <w:name w:val="Indeks"/>
    <w:basedOn w:val="Normalny"/>
    <w:uiPriority w:val="99"/>
    <w:rsid w:val="004D61F0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D61F0"/>
    <w:pPr>
      <w:ind w:left="1080"/>
    </w:pPr>
    <w:rPr>
      <w:rFonts w:ascii="Tahoma" w:hAnsi="Tahoma" w:cs="Tahoma"/>
      <w:color w:val="000000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D61F0"/>
    <w:rPr>
      <w:rFonts w:ascii="Tahoma" w:hAnsi="Tahoma" w:cs="Tahoma"/>
      <w:color w:val="000000"/>
      <w:sz w:val="24"/>
      <w:szCs w:val="24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4D61F0"/>
    <w:pPr>
      <w:jc w:val="center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ytuZnak">
    <w:name w:val="Tytuł Znak"/>
    <w:link w:val="Tytu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4D61F0"/>
    <w:pPr>
      <w:jc w:val="center"/>
    </w:pPr>
    <w:rPr>
      <w:i/>
      <w:iCs/>
    </w:rPr>
  </w:style>
  <w:style w:type="character" w:customStyle="1" w:styleId="PodtytuZnak">
    <w:name w:val="Podtytuł Znak"/>
    <w:link w:val="Podtytu"/>
    <w:uiPriority w:val="99"/>
    <w:locked/>
    <w:rsid w:val="004D61F0"/>
    <w:rPr>
      <w:rFonts w:ascii="Arial" w:eastAsia="MS Mincho" w:hAnsi="Arial" w:cs="Tahoma"/>
      <w:i/>
      <w:iCs/>
      <w:color w:val="000000"/>
      <w:sz w:val="28"/>
      <w:szCs w:val="28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4D61F0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4D61F0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rsid w:val="004D61F0"/>
    <w:rPr>
      <w:rFonts w:ascii="Tahoma" w:hAnsi="Tahoma" w:cs="Courier New"/>
      <w:color w:val="000000"/>
      <w:sz w:val="16"/>
      <w:szCs w:val="16"/>
      <w:lang w:eastAsia="ar-SA"/>
    </w:rPr>
  </w:style>
  <w:style w:type="character" w:customStyle="1" w:styleId="TekstdymkaZnak">
    <w:name w:val="Tekst dymka Znak"/>
    <w:link w:val="Tekstdymka"/>
    <w:locked/>
    <w:rsid w:val="004D61F0"/>
    <w:rPr>
      <w:rFonts w:ascii="Tahoma" w:hAnsi="Tahoma" w:cs="Courier New"/>
      <w:color w:val="000000"/>
      <w:sz w:val="16"/>
      <w:szCs w:val="16"/>
      <w:lang w:eastAsia="ar-SA" w:bidi="ar-SA"/>
    </w:rPr>
  </w:style>
  <w:style w:type="paragraph" w:customStyle="1" w:styleId="pkt">
    <w:name w:val="pkt"/>
    <w:basedOn w:val="Normalny"/>
    <w:uiPriority w:val="99"/>
    <w:rsid w:val="004D61F0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ust">
    <w:name w:val="ust"/>
    <w:rsid w:val="004D61F0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customStyle="1" w:styleId="tyt">
    <w:name w:val="tyt"/>
    <w:basedOn w:val="Normalny"/>
    <w:rsid w:val="004D61F0"/>
    <w:pPr>
      <w:keepNext/>
      <w:spacing w:before="60" w:after="60"/>
      <w:jc w:val="center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pkt1">
    <w:name w:val="pkt1"/>
    <w:basedOn w:val="pkt"/>
    <w:uiPriority w:val="99"/>
    <w:rsid w:val="004D61F0"/>
    <w:pPr>
      <w:ind w:left="850" w:hanging="425"/>
    </w:pPr>
  </w:style>
  <w:style w:type="paragraph" w:customStyle="1" w:styleId="lit1">
    <w:name w:val="lit1"/>
    <w:basedOn w:val="Normalny"/>
    <w:uiPriority w:val="99"/>
    <w:rsid w:val="004D61F0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">
    <w:name w:val="tekst"/>
    <w:basedOn w:val="Normalny"/>
    <w:uiPriority w:val="99"/>
    <w:rsid w:val="004D61F0"/>
    <w:pPr>
      <w:suppressLineNumbers/>
      <w:spacing w:before="60" w:after="6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podstawowy33">
    <w:name w:val="Tekst podstawowy 33"/>
    <w:basedOn w:val="Normalny"/>
    <w:rsid w:val="004D61F0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styleId="Spistreci1">
    <w:name w:val="toc 1"/>
    <w:basedOn w:val="Normalny"/>
    <w:next w:val="Normalny"/>
    <w:uiPriority w:val="39"/>
    <w:rsid w:val="004D61F0"/>
    <w:pPr>
      <w:spacing w:before="360"/>
    </w:pPr>
    <w:rPr>
      <w:rFonts w:ascii="Arial" w:hAnsi="Arial" w:cs="Tahoma"/>
      <w:b/>
      <w:bCs/>
      <w:caps/>
      <w:color w:val="00000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4D61F0"/>
    <w:pPr>
      <w:tabs>
        <w:tab w:val="left" w:pos="600"/>
        <w:tab w:val="right" w:leader="dot" w:pos="9060"/>
      </w:tabs>
    </w:pPr>
    <w:rPr>
      <w:rFonts w:ascii="Tahoma" w:hAnsi="Tahoma" w:cs="Tahoma"/>
      <w:b/>
      <w:bCs/>
      <w:color w:val="000000"/>
      <w:sz w:val="22"/>
      <w:lang w:eastAsia="ar-SA"/>
    </w:rPr>
  </w:style>
  <w:style w:type="paragraph" w:styleId="Spistreci3">
    <w:name w:val="toc 3"/>
    <w:basedOn w:val="Normalny"/>
    <w:next w:val="Normalny"/>
    <w:uiPriority w:val="99"/>
    <w:rsid w:val="004D61F0"/>
    <w:pPr>
      <w:ind w:left="200"/>
    </w:pPr>
    <w:rPr>
      <w:rFonts w:ascii="Tahoma" w:hAnsi="Tahoma" w:cs="Tahoma"/>
      <w:color w:val="000000"/>
      <w:sz w:val="22"/>
      <w:lang w:eastAsia="ar-SA"/>
    </w:rPr>
  </w:style>
  <w:style w:type="paragraph" w:styleId="Spistreci4">
    <w:name w:val="toc 4"/>
    <w:basedOn w:val="Normalny"/>
    <w:next w:val="Normalny"/>
    <w:uiPriority w:val="99"/>
    <w:rsid w:val="004D61F0"/>
    <w:pPr>
      <w:ind w:left="400"/>
    </w:pPr>
    <w:rPr>
      <w:rFonts w:ascii="Tahoma" w:hAnsi="Tahoma" w:cs="Tahoma"/>
      <w:color w:val="000000"/>
      <w:sz w:val="22"/>
      <w:lang w:eastAsia="ar-SA"/>
    </w:rPr>
  </w:style>
  <w:style w:type="paragraph" w:styleId="Spistreci5">
    <w:name w:val="toc 5"/>
    <w:basedOn w:val="Normalny"/>
    <w:next w:val="Normalny"/>
    <w:uiPriority w:val="99"/>
    <w:rsid w:val="004D61F0"/>
    <w:pPr>
      <w:ind w:left="600"/>
    </w:pPr>
    <w:rPr>
      <w:rFonts w:ascii="Tahoma" w:hAnsi="Tahoma" w:cs="Tahoma"/>
      <w:color w:val="000000"/>
      <w:sz w:val="22"/>
      <w:lang w:eastAsia="ar-SA"/>
    </w:rPr>
  </w:style>
  <w:style w:type="paragraph" w:styleId="Spistreci6">
    <w:name w:val="toc 6"/>
    <w:basedOn w:val="Normalny"/>
    <w:next w:val="Normalny"/>
    <w:uiPriority w:val="99"/>
    <w:rsid w:val="004D61F0"/>
    <w:pPr>
      <w:ind w:left="800"/>
    </w:pPr>
    <w:rPr>
      <w:rFonts w:ascii="Tahoma" w:hAnsi="Tahoma" w:cs="Tahoma"/>
      <w:color w:val="000000"/>
      <w:sz w:val="22"/>
      <w:lang w:eastAsia="ar-SA"/>
    </w:rPr>
  </w:style>
  <w:style w:type="paragraph" w:styleId="Spistreci7">
    <w:name w:val="toc 7"/>
    <w:basedOn w:val="Normalny"/>
    <w:next w:val="Normalny"/>
    <w:uiPriority w:val="99"/>
    <w:rsid w:val="004D61F0"/>
    <w:pPr>
      <w:ind w:left="1000"/>
    </w:pPr>
    <w:rPr>
      <w:rFonts w:ascii="Tahoma" w:hAnsi="Tahoma" w:cs="Tahoma"/>
      <w:color w:val="000000"/>
      <w:sz w:val="22"/>
      <w:lang w:eastAsia="ar-SA"/>
    </w:rPr>
  </w:style>
  <w:style w:type="paragraph" w:styleId="Spistreci8">
    <w:name w:val="toc 8"/>
    <w:basedOn w:val="Normalny"/>
    <w:next w:val="Normalny"/>
    <w:uiPriority w:val="99"/>
    <w:rsid w:val="004D61F0"/>
    <w:pPr>
      <w:ind w:left="1200"/>
    </w:pPr>
    <w:rPr>
      <w:rFonts w:ascii="Tahoma" w:hAnsi="Tahoma" w:cs="Tahoma"/>
      <w:color w:val="000000"/>
      <w:sz w:val="22"/>
      <w:lang w:eastAsia="ar-SA"/>
    </w:rPr>
  </w:style>
  <w:style w:type="paragraph" w:styleId="Spistreci9">
    <w:name w:val="toc 9"/>
    <w:basedOn w:val="Normalny"/>
    <w:next w:val="Normalny"/>
    <w:uiPriority w:val="99"/>
    <w:rsid w:val="004D61F0"/>
    <w:pPr>
      <w:ind w:left="1400"/>
    </w:pPr>
    <w:rPr>
      <w:rFonts w:ascii="Tahoma" w:hAnsi="Tahoma" w:cs="Tahoma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D61F0"/>
    <w:pPr>
      <w:ind w:left="360"/>
      <w:jc w:val="both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tandardowy0">
    <w:name w:val="standardowy"/>
    <w:basedOn w:val="Normalny"/>
    <w:rsid w:val="004D61F0"/>
    <w:pPr>
      <w:autoSpaceDE w:val="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Standard">
    <w:name w:val="Standard"/>
    <w:rsid w:val="004D61F0"/>
    <w:pPr>
      <w:widowControl w:val="0"/>
      <w:suppressAutoHyphens/>
    </w:pPr>
    <w:rPr>
      <w:lang w:eastAsia="ar-SA"/>
    </w:rPr>
  </w:style>
  <w:style w:type="paragraph" w:customStyle="1" w:styleId="StylI">
    <w:name w:val="Styl I"/>
    <w:basedOn w:val="Normalny"/>
    <w:next w:val="Normalny"/>
    <w:uiPriority w:val="99"/>
    <w:rsid w:val="004D61F0"/>
    <w:pPr>
      <w:tabs>
        <w:tab w:val="num" w:pos="1080"/>
      </w:tabs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Styl117">
    <w:name w:val="Styl 1.1.7."/>
    <w:basedOn w:val="Normalny"/>
    <w:uiPriority w:val="99"/>
    <w:rsid w:val="004D61F0"/>
    <w:pPr>
      <w:autoSpaceDE w:val="0"/>
      <w:spacing w:after="12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4D61F0"/>
    <w:rPr>
      <w:rFonts w:ascii="Courier New" w:hAnsi="Courier New" w:cs="Tahoma"/>
      <w:color w:val="000000"/>
      <w:sz w:val="22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4D61F0"/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efault">
    <w:name w:val="Default"/>
    <w:rsid w:val="004D61F0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D61F0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D61F0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StandardowyStandardowy1Standardowy11Standardowy111">
    <w:name w:val="Standardowy.Standardowy1.Standardowy11.Standardowy111"/>
    <w:uiPriority w:val="99"/>
    <w:rsid w:val="004D61F0"/>
    <w:pPr>
      <w:suppressAutoHyphens/>
    </w:pPr>
    <w:rPr>
      <w:lang w:eastAsia="ar-SA"/>
    </w:rPr>
  </w:style>
  <w:style w:type="paragraph" w:styleId="Tekstkomentarza">
    <w:name w:val="annotation text"/>
    <w:basedOn w:val="Normalny"/>
    <w:link w:val="TekstkomentarzaZnak"/>
    <w:rsid w:val="004D61F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D61F0"/>
    <w:rPr>
      <w:rFonts w:cs="Times New Roman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D61F0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4D61F0"/>
    <w:rPr>
      <w:rFonts w:ascii="Tahoma" w:hAnsi="Tahoma" w:cs="Tahoma"/>
      <w:b/>
      <w:bCs/>
      <w:color w:val="000000"/>
      <w:sz w:val="22"/>
      <w:lang w:eastAsia="ar-SA"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4D6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2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4D61F0"/>
    <w:rPr>
      <w:rFonts w:ascii="Arial Unicode MS" w:hAnsi="Arial Unicode MS" w:cs="Arial Unicode MS"/>
      <w:color w:val="000000"/>
      <w:sz w:val="22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4D61F0"/>
    <w:pPr>
      <w:widowControl w:val="0"/>
      <w:spacing w:line="360" w:lineRule="auto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Poziom2">
    <w:name w:val="#Poziom 2"/>
    <w:basedOn w:val="Normalny"/>
    <w:uiPriority w:val="99"/>
    <w:rsid w:val="004D61F0"/>
    <w:pPr>
      <w:spacing w:before="120"/>
      <w:jc w:val="both"/>
    </w:pPr>
    <w:rPr>
      <w:rFonts w:ascii="Arial" w:hAnsi="Arial" w:cs="Tahoma"/>
      <w:color w:val="000000"/>
      <w:sz w:val="22"/>
      <w:szCs w:val="20"/>
      <w:lang w:eastAsia="ar-SA"/>
    </w:rPr>
  </w:style>
  <w:style w:type="paragraph" w:customStyle="1" w:styleId="textnormal">
    <w:name w:val="text_normal"/>
    <w:basedOn w:val="Normalny"/>
    <w:uiPriority w:val="99"/>
    <w:rsid w:val="004D61F0"/>
    <w:pPr>
      <w:spacing w:before="100" w:after="100"/>
    </w:pPr>
    <w:rPr>
      <w:rFonts w:ascii="Tahoma" w:hAnsi="Tahoma" w:cs="Tahoma"/>
      <w:color w:val="000000"/>
      <w:lang w:val="en-US" w:eastAsia="ar-SA"/>
    </w:rPr>
  </w:style>
  <w:style w:type="paragraph" w:customStyle="1" w:styleId="Tekstpodstawowywcity1">
    <w:name w:val="Tekst podstawowy wcięty1"/>
    <w:basedOn w:val="Normalny"/>
    <w:uiPriority w:val="99"/>
    <w:rsid w:val="004D61F0"/>
    <w:pPr>
      <w:ind w:left="1080"/>
    </w:pPr>
    <w:rPr>
      <w:rFonts w:ascii="Tahoma" w:hAnsi="Tahoma" w:cs="Tahoma"/>
      <w:color w:val="00000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D61F0"/>
    <w:pPr>
      <w:autoSpaceDE w:val="0"/>
      <w:spacing w:line="360" w:lineRule="auto"/>
      <w:jc w:val="both"/>
    </w:pPr>
    <w:rPr>
      <w:rFonts w:ascii="Tahoma" w:hAnsi="Tahoma" w:cs="Tahoma"/>
      <w:b/>
      <w:color w:val="000000"/>
      <w:szCs w:val="22"/>
      <w:lang w:eastAsia="ar-SA"/>
    </w:rPr>
  </w:style>
  <w:style w:type="paragraph" w:customStyle="1" w:styleId="Lista21">
    <w:name w:val="Lista 21"/>
    <w:basedOn w:val="Normalny"/>
    <w:uiPriority w:val="99"/>
    <w:rsid w:val="004D61F0"/>
    <w:pPr>
      <w:ind w:left="566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31">
    <w:name w:val="Lista 31"/>
    <w:basedOn w:val="Normalny"/>
    <w:uiPriority w:val="99"/>
    <w:rsid w:val="004D61F0"/>
    <w:pPr>
      <w:ind w:left="849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rsid w:val="004D61F0"/>
    <w:pPr>
      <w:tabs>
        <w:tab w:val="num" w:pos="643"/>
      </w:tabs>
      <w:ind w:left="643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31">
    <w:name w:val="Lista punktowana 31"/>
    <w:basedOn w:val="Normalny"/>
    <w:uiPriority w:val="99"/>
    <w:rsid w:val="004D61F0"/>
    <w:pPr>
      <w:tabs>
        <w:tab w:val="num" w:pos="926"/>
      </w:tabs>
      <w:ind w:left="926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zwciciem1">
    <w:name w:val="Tekst podstawowy z wcięciem1"/>
    <w:basedOn w:val="Tekstpodstawowy"/>
    <w:uiPriority w:val="99"/>
    <w:rsid w:val="004D61F0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uiPriority w:val="99"/>
    <w:rsid w:val="004D61F0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uiPriority w:val="99"/>
    <w:rsid w:val="004D61F0"/>
    <w:pPr>
      <w:spacing w:after="120"/>
      <w:ind w:left="566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ableContents">
    <w:name w:val="Table Contents"/>
    <w:basedOn w:val="Normalny"/>
    <w:uiPriority w:val="99"/>
    <w:rsid w:val="004D61F0"/>
    <w:pPr>
      <w:widowControl w:val="0"/>
      <w:suppressLineNumbers/>
    </w:pPr>
    <w:rPr>
      <w:rFonts w:ascii="Liberation Serif" w:hAnsi="Liberation Serif" w:cs="Tahoma"/>
      <w:color w:val="000000"/>
      <w:kern w:val="1"/>
      <w:lang w:val="en-US" w:eastAsia="ar-SA"/>
    </w:rPr>
  </w:style>
  <w:style w:type="paragraph" w:customStyle="1" w:styleId="Spistreci10">
    <w:name w:val="Spis treści 10"/>
    <w:basedOn w:val="Indeks"/>
    <w:uiPriority w:val="99"/>
    <w:rsid w:val="004D61F0"/>
    <w:pPr>
      <w:tabs>
        <w:tab w:val="right" w:leader="dot" w:pos="12184"/>
      </w:tabs>
      <w:ind w:left="2547"/>
    </w:pPr>
  </w:style>
  <w:style w:type="paragraph" w:customStyle="1" w:styleId="Zawartotabeli">
    <w:name w:val="Zawartość tabeli"/>
    <w:basedOn w:val="Normalny"/>
    <w:uiPriority w:val="99"/>
    <w:rsid w:val="004D61F0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4D61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D61F0"/>
  </w:style>
  <w:style w:type="paragraph" w:customStyle="1" w:styleId="Liniapozioma">
    <w:name w:val="Linia pozioma"/>
    <w:basedOn w:val="Normalny"/>
    <w:next w:val="Tekstpodstawowy"/>
    <w:uiPriority w:val="99"/>
    <w:rsid w:val="004D61F0"/>
    <w:pPr>
      <w:suppressLineNumbers/>
      <w:pBdr>
        <w:bottom w:val="double" w:sz="2" w:space="0" w:color="808080"/>
      </w:pBdr>
      <w:spacing w:after="283"/>
    </w:pPr>
    <w:rPr>
      <w:rFonts w:ascii="Tahoma" w:hAnsi="Tahoma" w:cs="Tahoma"/>
      <w:color w:val="000000"/>
      <w:sz w:val="12"/>
      <w:szCs w:val="12"/>
      <w:lang w:eastAsia="ar-SA"/>
    </w:rPr>
  </w:style>
  <w:style w:type="paragraph" w:customStyle="1" w:styleId="StylWyjustowanyInterlinia15wiersza">
    <w:name w:val="Styl Wyjustowany Interlinia:  15 wiersza"/>
    <w:basedOn w:val="Normalny"/>
    <w:uiPriority w:val="99"/>
    <w:rsid w:val="004D61F0"/>
    <w:pPr>
      <w:spacing w:line="360" w:lineRule="auto"/>
      <w:jc w:val="both"/>
    </w:pPr>
    <w:rPr>
      <w:rFonts w:ascii="Tahoma" w:hAnsi="Tahoma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4D61F0"/>
    <w:pPr>
      <w:spacing w:after="120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4D61F0"/>
    <w:rPr>
      <w:rFonts w:ascii="Tahoma" w:hAnsi="Tahoma" w:cs="Tahoma"/>
      <w:color w:val="000000"/>
      <w:sz w:val="16"/>
      <w:szCs w:val="16"/>
      <w:lang w:eastAsia="ar-SA" w:bidi="ar-SA"/>
    </w:rPr>
  </w:style>
  <w:style w:type="character" w:styleId="Odwoaniedokomentarza">
    <w:name w:val="annotation reference"/>
    <w:rsid w:val="004D61F0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4D61F0"/>
    <w:pPr>
      <w:ind w:left="851" w:hanging="491"/>
      <w:jc w:val="both"/>
    </w:pPr>
    <w:rPr>
      <w:sz w:val="23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4D61F0"/>
    <w:rPr>
      <w:rFonts w:cs="Times New Roman"/>
      <w:sz w:val="23"/>
    </w:rPr>
  </w:style>
  <w:style w:type="paragraph" w:customStyle="1" w:styleId="Wyliczenie123wtekcie">
    <w:name w:val="Wyliczenie 123 w tekście"/>
    <w:basedOn w:val="Normalny"/>
    <w:rsid w:val="004D61F0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liczenieabcwtekcie1">
    <w:name w:val="Wyliczenie abc w tekście (1"/>
    <w:aliases w:val="5 linii)"/>
    <w:basedOn w:val="Normalny"/>
    <w:rsid w:val="004D61F0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  <w:style w:type="paragraph" w:customStyle="1" w:styleId="Wyliczenie123wumowie">
    <w:name w:val="Wyliczenie 123 w umowie"/>
    <w:basedOn w:val="Wyliczenie123wtekcie"/>
    <w:rsid w:val="004D61F0"/>
  </w:style>
  <w:style w:type="character" w:customStyle="1" w:styleId="Nagwekbeznumeru">
    <w:name w:val="Nagłówek bez numeru"/>
    <w:uiPriority w:val="99"/>
    <w:rsid w:val="004D61F0"/>
    <w:rPr>
      <w:b/>
      <w:sz w:val="22"/>
    </w:rPr>
  </w:style>
  <w:style w:type="paragraph" w:customStyle="1" w:styleId="Wykropkowaniewtekcie">
    <w:name w:val="Wykropkowanie w tekście"/>
    <w:basedOn w:val="Normalny"/>
    <w:rsid w:val="004D61F0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uiPriority w:val="99"/>
    <w:rsid w:val="004D61F0"/>
    <w:pPr>
      <w:tabs>
        <w:tab w:val="num" w:pos="360"/>
      </w:tabs>
      <w:spacing w:line="360" w:lineRule="auto"/>
      <w:ind w:left="360" w:hanging="360"/>
      <w:jc w:val="both"/>
    </w:pPr>
    <w:rPr>
      <w:lang w:eastAsia="ar-SA"/>
    </w:rPr>
  </w:style>
  <w:style w:type="character" w:customStyle="1" w:styleId="attributenametext">
    <w:name w:val="attribute_name_text"/>
    <w:uiPriority w:val="99"/>
    <w:rsid w:val="004D61F0"/>
    <w:rPr>
      <w:rFonts w:cs="Times New Roman"/>
    </w:rPr>
  </w:style>
  <w:style w:type="character" w:customStyle="1" w:styleId="jm">
    <w:name w:val="jm"/>
    <w:uiPriority w:val="99"/>
    <w:rsid w:val="004D61F0"/>
    <w:rPr>
      <w:rFonts w:cs="Times New Roman"/>
    </w:rPr>
  </w:style>
  <w:style w:type="character" w:customStyle="1" w:styleId="trzynastka">
    <w:name w:val="trzynastka"/>
    <w:uiPriority w:val="99"/>
    <w:rsid w:val="004D61F0"/>
    <w:rPr>
      <w:rFonts w:cs="Times New Roman"/>
    </w:rPr>
  </w:style>
  <w:style w:type="character" w:customStyle="1" w:styleId="Normalny1">
    <w:name w:val="Normalny1"/>
    <w:uiPriority w:val="99"/>
    <w:rsid w:val="004D61F0"/>
  </w:style>
  <w:style w:type="character" w:customStyle="1" w:styleId="SourceText">
    <w:name w:val="Source Text"/>
    <w:uiPriority w:val="99"/>
    <w:rsid w:val="004D61F0"/>
    <w:rPr>
      <w:rFonts w:ascii="DejaVu Sans Mono" w:hAnsi="DejaVu Sans Mono"/>
    </w:rPr>
  </w:style>
  <w:style w:type="paragraph" w:customStyle="1" w:styleId="Normalnybezodstpwtabela">
    <w:name w:val="Normalny bez odstępów tabela"/>
    <w:basedOn w:val="Normalny"/>
    <w:uiPriority w:val="99"/>
    <w:rsid w:val="004D61F0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uiPriority w:val="99"/>
    <w:rsid w:val="004D61F0"/>
    <w:pPr>
      <w:spacing w:before="100" w:beforeAutospacing="1" w:after="119"/>
    </w:pPr>
  </w:style>
  <w:style w:type="character" w:customStyle="1" w:styleId="apple-style-span">
    <w:name w:val="apple-style-span"/>
    <w:uiPriority w:val="99"/>
    <w:rsid w:val="004D61F0"/>
    <w:rPr>
      <w:rFonts w:cs="Times New Roman"/>
    </w:rPr>
  </w:style>
  <w:style w:type="character" w:customStyle="1" w:styleId="text">
    <w:name w:val="text"/>
    <w:uiPriority w:val="99"/>
    <w:rsid w:val="004D61F0"/>
  </w:style>
  <w:style w:type="character" w:customStyle="1" w:styleId="ZnakZnak">
    <w:name w:val="Znak Znak"/>
    <w:uiPriority w:val="99"/>
    <w:rsid w:val="004D61F0"/>
    <w:rPr>
      <w:rFonts w:ascii="Tahoma" w:hAnsi="Tahoma"/>
      <w:b/>
      <w:color w:val="000000"/>
      <w:sz w:val="28"/>
      <w:lang w:val="pl-PL" w:eastAsia="ar-SA" w:bidi="ar-SA"/>
    </w:rPr>
  </w:style>
  <w:style w:type="paragraph" w:customStyle="1" w:styleId="Akapitzlist1">
    <w:name w:val="Akapit z listą1"/>
    <w:basedOn w:val="Normalny"/>
    <w:uiPriority w:val="99"/>
    <w:rsid w:val="004D61F0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7">
    <w:name w:val="Znak Znak7"/>
    <w:uiPriority w:val="99"/>
    <w:semiHidden/>
    <w:locked/>
    <w:rsid w:val="004D61F0"/>
    <w:rPr>
      <w:sz w:val="24"/>
    </w:rPr>
  </w:style>
  <w:style w:type="character" w:styleId="Uwydatnienie">
    <w:name w:val="Emphasis"/>
    <w:uiPriority w:val="99"/>
    <w:qFormat/>
    <w:rsid w:val="004D61F0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4D61F0"/>
    <w:rPr>
      <w:rFonts w:ascii="Tahoma" w:hAnsi="Tahoma" w:cs="Tahoma"/>
      <w:color w:val="000000"/>
      <w:sz w:val="22"/>
      <w:lang w:eastAsia="ar-SA"/>
    </w:rPr>
  </w:style>
  <w:style w:type="paragraph" w:styleId="Tekstpodstawowywcity3">
    <w:name w:val="Body Text Indent 3"/>
    <w:basedOn w:val="Normalny"/>
    <w:link w:val="Tekstpodstawowywcity3Znak"/>
    <w:rsid w:val="004D61F0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4D61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61F0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ytuSIWZ-Zamawiajcy">
    <w:name w:val="Tytuł SIWZ - Zamawiający"/>
    <w:basedOn w:val="Normalny"/>
    <w:rsid w:val="004D61F0"/>
    <w:pPr>
      <w:spacing w:line="360" w:lineRule="auto"/>
    </w:pPr>
    <w:rPr>
      <w:rFonts w:ascii="Tahoma" w:hAnsi="Tahoma"/>
      <w:b/>
      <w:bCs/>
      <w:smallCaps/>
      <w:sz w:val="20"/>
      <w:szCs w:val="20"/>
    </w:rPr>
  </w:style>
  <w:style w:type="paragraph" w:customStyle="1" w:styleId="xt">
    <w:name w:val="xt"/>
    <w:basedOn w:val="Normalny"/>
    <w:uiPriority w:val="99"/>
    <w:rsid w:val="004D61F0"/>
    <w:pPr>
      <w:spacing w:before="100" w:beforeAutospacing="1" w:after="100" w:afterAutospacing="1"/>
    </w:pPr>
    <w:rPr>
      <w:color w:val="990099"/>
    </w:rPr>
  </w:style>
  <w:style w:type="paragraph" w:styleId="Nagwekspisutreci">
    <w:name w:val="TOC Heading"/>
    <w:basedOn w:val="Nagwek1"/>
    <w:next w:val="Normalny"/>
    <w:uiPriority w:val="99"/>
    <w:qFormat/>
    <w:rsid w:val="00143B25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815A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1"/>
    <w:uiPriority w:val="99"/>
    <w:semiHidden/>
    <w:locked/>
    <w:rsid w:val="00815A81"/>
    <w:rPr>
      <w:rFonts w:ascii="Tahoma" w:hAnsi="Tahoma" w:cs="Tahoma"/>
      <w:shd w:val="clear" w:color="auto" w:fill="000080"/>
    </w:rPr>
  </w:style>
  <w:style w:type="paragraph" w:customStyle="1" w:styleId="Wyliczenie-jednostki">
    <w:name w:val="Wyliczenie - jednostki"/>
    <w:basedOn w:val="Normalny"/>
    <w:uiPriority w:val="99"/>
    <w:rsid w:val="00815A81"/>
    <w:pPr>
      <w:numPr>
        <w:numId w:val="15"/>
      </w:num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character" w:customStyle="1" w:styleId="NagwekZnak1">
    <w:name w:val="Nagłówek Znak1"/>
    <w:uiPriority w:val="99"/>
    <w:locked/>
    <w:rsid w:val="00E83DB1"/>
  </w:style>
  <w:style w:type="numbering" w:customStyle="1" w:styleId="Styl6">
    <w:name w:val="Styl6"/>
    <w:rsid w:val="00AB1CE7"/>
    <w:pPr>
      <w:numPr>
        <w:numId w:val="11"/>
      </w:numPr>
    </w:pPr>
  </w:style>
  <w:style w:type="paragraph" w:customStyle="1" w:styleId="PodtytuSIWZ">
    <w:name w:val="Podtytuł SIWZ"/>
    <w:basedOn w:val="Normalny"/>
    <w:rsid w:val="00A7534C"/>
    <w:pPr>
      <w:spacing w:before="320" w:after="320" w:line="360" w:lineRule="auto"/>
      <w:jc w:val="center"/>
    </w:pPr>
    <w:rPr>
      <w:rFonts w:ascii="Tahoma" w:hAnsi="Tahoma"/>
      <w:b/>
      <w:bCs/>
      <w:smallCaps/>
      <w:sz w:val="18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A7534C"/>
    <w:pPr>
      <w:spacing w:before="20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7534C"/>
    <w:rPr>
      <w:rFonts w:ascii="Calibri" w:hAnsi="Calibri"/>
      <w:sz w:val="20"/>
      <w:szCs w:val="20"/>
    </w:rPr>
  </w:style>
  <w:style w:type="character" w:styleId="Odwoanieprzypisudolnego">
    <w:name w:val="footnote reference"/>
    <w:uiPriority w:val="99"/>
    <w:unhideWhenUsed/>
    <w:locked/>
    <w:rsid w:val="00A7534C"/>
    <w:rPr>
      <w:vertAlign w:val="superscript"/>
    </w:rPr>
  </w:style>
  <w:style w:type="paragraph" w:customStyle="1" w:styleId="Nagwek-zacznikdooferty">
    <w:name w:val="Nagłówek - załącznik do oferty"/>
    <w:basedOn w:val="Normalny"/>
    <w:rsid w:val="00311514"/>
    <w:pPr>
      <w:spacing w:before="120" w:line="360" w:lineRule="auto"/>
      <w:jc w:val="both"/>
    </w:pPr>
    <w:rPr>
      <w:rFonts w:ascii="Tahoma" w:hAnsi="Tahoma" w:cs="Tahoma"/>
      <w:b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2E69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69EA"/>
  </w:style>
  <w:style w:type="character" w:styleId="Odwoanieprzypisukocowego">
    <w:name w:val="endnote reference"/>
    <w:uiPriority w:val="99"/>
    <w:semiHidden/>
    <w:unhideWhenUsed/>
    <w:locked/>
    <w:rsid w:val="002E69EA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DC107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DC107B"/>
    <w:rPr>
      <w:sz w:val="24"/>
      <w:szCs w:val="24"/>
    </w:rPr>
  </w:style>
  <w:style w:type="paragraph" w:customStyle="1" w:styleId="SIWZ">
    <w:name w:val="SIWZ"/>
    <w:link w:val="SIWZZnak"/>
    <w:qFormat/>
    <w:rsid w:val="002F1573"/>
    <w:pPr>
      <w:spacing w:line="288" w:lineRule="auto"/>
    </w:pPr>
  </w:style>
  <w:style w:type="character" w:customStyle="1" w:styleId="SIWZZnak">
    <w:name w:val="SIWZ Znak"/>
    <w:basedOn w:val="Domylnaczcionkaakapitu"/>
    <w:link w:val="SIWZ"/>
    <w:rsid w:val="002F15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iPriority="0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iPriority="0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iPriority="0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ny">
    <w:name w:val="Normal"/>
    <w:qFormat/>
    <w:rsid w:val="00E1275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61F0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D61F0"/>
    <w:pPr>
      <w:keepNext/>
      <w:numPr>
        <w:ilvl w:val="3"/>
        <w:numId w:val="7"/>
      </w:numPr>
      <w:spacing w:before="120"/>
      <w:outlineLvl w:val="1"/>
    </w:pPr>
    <w:rPr>
      <w:rFonts w:ascii="Tahoma" w:hAnsi="Tahoma" w:cs="Tahoma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61F0"/>
    <w:pPr>
      <w:keepNext/>
      <w:tabs>
        <w:tab w:val="num" w:pos="720"/>
      </w:tabs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D61F0"/>
    <w:pPr>
      <w:keepNext/>
      <w:tabs>
        <w:tab w:val="num" w:pos="864"/>
      </w:tabs>
      <w:spacing w:line="360" w:lineRule="auto"/>
      <w:ind w:left="864" w:hanging="864"/>
      <w:outlineLvl w:val="3"/>
    </w:pPr>
    <w:rPr>
      <w:rFonts w:ascii="Arial" w:hAnsi="Arial" w:cs="Arial"/>
      <w:iCs/>
      <w:color w:val="00000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61F0"/>
    <w:pPr>
      <w:tabs>
        <w:tab w:val="num" w:pos="1008"/>
      </w:tabs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D61F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D61F0"/>
    <w:pPr>
      <w:keepNext/>
      <w:tabs>
        <w:tab w:val="num" w:pos="1296"/>
      </w:tabs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D61F0"/>
    <w:pPr>
      <w:tabs>
        <w:tab w:val="num" w:pos="1440"/>
      </w:tabs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D61F0"/>
    <w:pPr>
      <w:keepNext/>
      <w:tabs>
        <w:tab w:val="num" w:pos="1584"/>
      </w:tabs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D61F0"/>
    <w:rPr>
      <w:rFonts w:ascii="Tahoma" w:hAnsi="Tahoma" w:cs="Tahoma"/>
      <w:b/>
      <w:color w:val="000000"/>
      <w:sz w:val="28"/>
      <w:lang w:eastAsia="ar-SA" w:bidi="ar-SA"/>
    </w:rPr>
  </w:style>
  <w:style w:type="character" w:customStyle="1" w:styleId="Heading2Char">
    <w:name w:val="Heading 2 Char"/>
    <w:uiPriority w:val="99"/>
    <w:locked/>
    <w:rsid w:val="004D61F0"/>
    <w:rPr>
      <w:rFonts w:ascii="Times New Roman" w:hAnsi="Times New Roman" w:cs="Times New Roman"/>
      <w:b/>
      <w:sz w:val="24"/>
      <w:lang w:val="pl-PL" w:eastAsia="ar-SA" w:bidi="ar-SA"/>
    </w:rPr>
  </w:style>
  <w:style w:type="character" w:customStyle="1" w:styleId="Nagwek3Znak">
    <w:name w:val="Nagłówek 3 Znak"/>
    <w:link w:val="Nagwek3"/>
    <w:locked/>
    <w:rsid w:val="004D61F0"/>
    <w:rPr>
      <w:rFonts w:ascii="Tahoma" w:hAnsi="Tahoma" w:cs="Arial"/>
      <w:b/>
      <w:bCs/>
      <w:color w:val="000000"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4D61F0"/>
    <w:rPr>
      <w:rFonts w:ascii="Arial" w:hAnsi="Arial" w:cs="Arial"/>
      <w:iCs/>
      <w:color w:val="000000"/>
      <w:sz w:val="24"/>
      <w:szCs w:val="24"/>
      <w:lang w:eastAsia="ar-SA" w:bidi="ar-SA"/>
    </w:rPr>
  </w:style>
  <w:style w:type="character" w:customStyle="1" w:styleId="Nagwek5Znak">
    <w:name w:val="Nagłówek 5 Znak"/>
    <w:link w:val="Nagwek5"/>
    <w:uiPriority w:val="99"/>
    <w:locked/>
    <w:rsid w:val="004D61F0"/>
    <w:rPr>
      <w:rFonts w:ascii="Tahoma" w:hAnsi="Tahoma" w:cs="Tahoma"/>
      <w:b/>
      <w:bCs/>
      <w:i/>
      <w:iCs/>
      <w:color w:val="000000"/>
      <w:sz w:val="26"/>
      <w:szCs w:val="26"/>
      <w:lang w:eastAsia="ar-SA" w:bidi="ar-SA"/>
    </w:rPr>
  </w:style>
  <w:style w:type="character" w:customStyle="1" w:styleId="Nagwek6Znak">
    <w:name w:val="Nagłówek 6 Znak"/>
    <w:link w:val="Nagwek6"/>
    <w:uiPriority w:val="99"/>
    <w:locked/>
    <w:rsid w:val="004D61F0"/>
    <w:rPr>
      <w:rFonts w:ascii="Arial" w:hAnsi="Arial" w:cs="Arial"/>
      <w:b/>
      <w:bCs/>
      <w:color w:val="000000"/>
      <w:sz w:val="28"/>
      <w:szCs w:val="28"/>
      <w:lang w:eastAsia="ar-SA" w:bidi="ar-SA"/>
    </w:rPr>
  </w:style>
  <w:style w:type="character" w:customStyle="1" w:styleId="Nagwek7Znak">
    <w:name w:val="Nagłówek 7 Znak"/>
    <w:link w:val="Nagwek7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locked/>
    <w:rsid w:val="004D61F0"/>
    <w:rPr>
      <w:rFonts w:ascii="Tahoma" w:hAnsi="Tahoma" w:cs="Tahoma"/>
      <w:i/>
      <w:iCs/>
      <w:color w:val="000000"/>
      <w:sz w:val="24"/>
      <w:szCs w:val="24"/>
      <w:lang w:eastAsia="ar-SA" w:bidi="ar-SA"/>
    </w:rPr>
  </w:style>
  <w:style w:type="character" w:customStyle="1" w:styleId="Nagwek9Znak">
    <w:name w:val="Nagłówek 9 Znak"/>
    <w:link w:val="Nagwek9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8B652D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4D61F0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8B65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D61F0"/>
    <w:rPr>
      <w:rFonts w:cs="Times New Roman"/>
      <w:sz w:val="24"/>
      <w:szCs w:val="24"/>
    </w:rPr>
  </w:style>
  <w:style w:type="paragraph" w:customStyle="1" w:styleId="BasicParagraph">
    <w:name w:val="[Basic Paragraph]"/>
    <w:basedOn w:val="Normalny"/>
    <w:uiPriority w:val="99"/>
    <w:rsid w:val="008B652D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Hipercze">
    <w:name w:val="Hyperlink"/>
    <w:uiPriority w:val="99"/>
    <w:rsid w:val="008B65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BD79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uiPriority w:val="99"/>
    <w:locked/>
    <w:rsid w:val="004D61F0"/>
    <w:rPr>
      <w:rFonts w:ascii="Tahoma" w:hAnsi="Tahoma" w:cs="Tahoma"/>
      <w:b/>
      <w:color w:val="000000"/>
      <w:sz w:val="24"/>
      <w:lang w:eastAsia="ar-SA"/>
    </w:rPr>
  </w:style>
  <w:style w:type="character" w:customStyle="1" w:styleId="WW8Num1z0">
    <w:name w:val="WW8Num1z0"/>
    <w:uiPriority w:val="99"/>
    <w:rsid w:val="004D61F0"/>
    <w:rPr>
      <w:rFonts w:ascii="Symbol" w:hAnsi="Symbol"/>
    </w:rPr>
  </w:style>
  <w:style w:type="character" w:customStyle="1" w:styleId="WW8Num2z0">
    <w:name w:val="WW8Num2z0"/>
    <w:uiPriority w:val="99"/>
    <w:rsid w:val="004D61F0"/>
    <w:rPr>
      <w:rFonts w:ascii="Symbol" w:hAnsi="Symbol"/>
    </w:rPr>
  </w:style>
  <w:style w:type="character" w:customStyle="1" w:styleId="WW8Num3z0">
    <w:name w:val="WW8Num3z0"/>
    <w:uiPriority w:val="99"/>
    <w:rsid w:val="004D61F0"/>
    <w:rPr>
      <w:rFonts w:ascii="Symbol" w:hAnsi="Symbol"/>
    </w:rPr>
  </w:style>
  <w:style w:type="character" w:customStyle="1" w:styleId="WW8Num5z0">
    <w:name w:val="WW8Num5z0"/>
    <w:uiPriority w:val="99"/>
    <w:rsid w:val="004D61F0"/>
    <w:rPr>
      <w:b/>
    </w:rPr>
  </w:style>
  <w:style w:type="character" w:customStyle="1" w:styleId="WW8Num6z0">
    <w:name w:val="WW8Num6z0"/>
    <w:uiPriority w:val="99"/>
    <w:rsid w:val="004D61F0"/>
    <w:rPr>
      <w:rFonts w:ascii="Tahoma" w:hAnsi="Tahoma"/>
    </w:rPr>
  </w:style>
  <w:style w:type="character" w:customStyle="1" w:styleId="WW8Num7z0">
    <w:name w:val="WW8Num7z0"/>
    <w:uiPriority w:val="99"/>
    <w:rsid w:val="004D61F0"/>
    <w:rPr>
      <w:b/>
    </w:rPr>
  </w:style>
  <w:style w:type="character" w:customStyle="1" w:styleId="WW8Num8z0">
    <w:name w:val="WW8Num8z0"/>
    <w:uiPriority w:val="99"/>
    <w:rsid w:val="004D61F0"/>
  </w:style>
  <w:style w:type="character" w:customStyle="1" w:styleId="WW8Num10z0">
    <w:name w:val="WW8Num10z0"/>
    <w:uiPriority w:val="99"/>
    <w:rsid w:val="004D61F0"/>
    <w:rPr>
      <w:rFonts w:ascii="Symbol" w:hAnsi="Symbol"/>
      <w:color w:val="auto"/>
    </w:rPr>
  </w:style>
  <w:style w:type="character" w:customStyle="1" w:styleId="WW8Num11z0">
    <w:name w:val="WW8Num11z0"/>
    <w:uiPriority w:val="99"/>
    <w:rsid w:val="004D61F0"/>
    <w:rPr>
      <w:rFonts w:ascii="Tahoma" w:hAnsi="Tahoma"/>
      <w:sz w:val="22"/>
    </w:rPr>
  </w:style>
  <w:style w:type="character" w:customStyle="1" w:styleId="WW8Num11z1">
    <w:name w:val="WW8Num11z1"/>
    <w:uiPriority w:val="99"/>
    <w:rsid w:val="004D61F0"/>
    <w:rPr>
      <w:rFonts w:ascii="Courier New" w:hAnsi="Courier New"/>
    </w:rPr>
  </w:style>
  <w:style w:type="character" w:customStyle="1" w:styleId="WW8Num11z2">
    <w:name w:val="WW8Num11z2"/>
    <w:uiPriority w:val="99"/>
    <w:rsid w:val="004D61F0"/>
    <w:rPr>
      <w:rFonts w:ascii="Wingdings" w:hAnsi="Wingdings"/>
    </w:rPr>
  </w:style>
  <w:style w:type="character" w:customStyle="1" w:styleId="WW8Num11z3">
    <w:name w:val="WW8Num11z3"/>
    <w:uiPriority w:val="99"/>
    <w:rsid w:val="004D61F0"/>
    <w:rPr>
      <w:rFonts w:ascii="Symbol" w:hAnsi="Symbol"/>
    </w:rPr>
  </w:style>
  <w:style w:type="character" w:customStyle="1" w:styleId="WW8Num12z0">
    <w:name w:val="WW8Num12z0"/>
    <w:uiPriority w:val="99"/>
    <w:rsid w:val="004D61F0"/>
    <w:rPr>
      <w:rFonts w:ascii="Tahoma" w:hAnsi="Tahoma"/>
      <w:b/>
    </w:rPr>
  </w:style>
  <w:style w:type="character" w:customStyle="1" w:styleId="WW8Num14z0">
    <w:name w:val="WW8Num14z0"/>
    <w:uiPriority w:val="99"/>
    <w:rsid w:val="004D61F0"/>
  </w:style>
  <w:style w:type="character" w:customStyle="1" w:styleId="WW8Num15z1">
    <w:name w:val="WW8Num15z1"/>
    <w:uiPriority w:val="99"/>
    <w:rsid w:val="004D61F0"/>
    <w:rPr>
      <w:rFonts w:ascii="Symbol" w:hAnsi="Symbol"/>
    </w:rPr>
  </w:style>
  <w:style w:type="character" w:customStyle="1" w:styleId="WW8Num16z0">
    <w:name w:val="WW8Num16z0"/>
    <w:uiPriority w:val="99"/>
    <w:rsid w:val="004D61F0"/>
    <w:rPr>
      <w:rFonts w:ascii="Wingdings" w:hAnsi="Wingdings"/>
    </w:rPr>
  </w:style>
  <w:style w:type="character" w:customStyle="1" w:styleId="WW8Num19z0">
    <w:name w:val="WW8Num19z0"/>
    <w:uiPriority w:val="99"/>
    <w:rsid w:val="004D61F0"/>
    <w:rPr>
      <w:rFonts w:ascii="Tahoma" w:hAnsi="Tahoma"/>
    </w:rPr>
  </w:style>
  <w:style w:type="character" w:customStyle="1" w:styleId="WW8Num20z0">
    <w:name w:val="WW8Num20z0"/>
    <w:uiPriority w:val="99"/>
    <w:rsid w:val="004D61F0"/>
  </w:style>
  <w:style w:type="character" w:customStyle="1" w:styleId="WW8Num21z0">
    <w:name w:val="WW8Num21z0"/>
    <w:uiPriority w:val="99"/>
    <w:rsid w:val="004D61F0"/>
    <w:rPr>
      <w:rFonts w:ascii="Times New Roman" w:hAnsi="Times New Roman"/>
      <w:color w:val="000000"/>
      <w:position w:val="0"/>
      <w:sz w:val="20"/>
      <w:vertAlign w:val="baseline"/>
    </w:rPr>
  </w:style>
  <w:style w:type="character" w:customStyle="1" w:styleId="WW8Num22z0">
    <w:name w:val="WW8Num22z0"/>
    <w:uiPriority w:val="99"/>
    <w:rsid w:val="004D61F0"/>
    <w:rPr>
      <w:rFonts w:ascii="Symbol" w:hAnsi="Symbol"/>
      <w:color w:val="auto"/>
    </w:rPr>
  </w:style>
  <w:style w:type="character" w:customStyle="1" w:styleId="WW8Num23z0">
    <w:name w:val="WW8Num23z0"/>
    <w:uiPriority w:val="99"/>
    <w:rsid w:val="004D61F0"/>
    <w:rPr>
      <w:b/>
    </w:rPr>
  </w:style>
  <w:style w:type="character" w:customStyle="1" w:styleId="WW8Num24z0">
    <w:name w:val="WW8Num24z0"/>
    <w:uiPriority w:val="99"/>
    <w:rsid w:val="004D61F0"/>
    <w:rPr>
      <w:rFonts w:ascii="Tahoma" w:hAnsi="Tahoma"/>
    </w:rPr>
  </w:style>
  <w:style w:type="character" w:customStyle="1" w:styleId="WW8Num26z0">
    <w:name w:val="WW8Num26z0"/>
    <w:uiPriority w:val="99"/>
    <w:rsid w:val="004D61F0"/>
  </w:style>
  <w:style w:type="character" w:customStyle="1" w:styleId="WW8Num27z0">
    <w:name w:val="WW8Num27z0"/>
    <w:uiPriority w:val="99"/>
    <w:rsid w:val="004D61F0"/>
    <w:rPr>
      <w:rFonts w:ascii="Tahoma" w:hAnsi="Tahoma"/>
      <w:b/>
    </w:rPr>
  </w:style>
  <w:style w:type="character" w:customStyle="1" w:styleId="WW8Num27z2">
    <w:name w:val="WW8Num27z2"/>
    <w:uiPriority w:val="99"/>
    <w:rsid w:val="004D61F0"/>
  </w:style>
  <w:style w:type="character" w:customStyle="1" w:styleId="WW8Num27z3">
    <w:name w:val="WW8Num27z3"/>
    <w:uiPriority w:val="99"/>
    <w:rsid w:val="004D61F0"/>
    <w:rPr>
      <w:rFonts w:ascii="Tahoma" w:hAnsi="Tahoma"/>
    </w:rPr>
  </w:style>
  <w:style w:type="character" w:customStyle="1" w:styleId="WW8Num29z0">
    <w:name w:val="WW8Num29z0"/>
    <w:uiPriority w:val="99"/>
    <w:rsid w:val="004D61F0"/>
    <w:rPr>
      <w:sz w:val="24"/>
    </w:rPr>
  </w:style>
  <w:style w:type="character" w:customStyle="1" w:styleId="WW8Num31z0">
    <w:name w:val="WW8Num31z0"/>
    <w:uiPriority w:val="99"/>
    <w:rsid w:val="004D61F0"/>
    <w:rPr>
      <w:rFonts w:ascii="Tahoma" w:hAnsi="Tahoma"/>
      <w:sz w:val="22"/>
    </w:rPr>
  </w:style>
  <w:style w:type="character" w:customStyle="1" w:styleId="WW8Num32z0">
    <w:name w:val="WW8Num32z0"/>
    <w:uiPriority w:val="99"/>
    <w:rsid w:val="004D61F0"/>
    <w:rPr>
      <w:rFonts w:ascii="Tahoma" w:hAnsi="Tahoma"/>
      <w:b/>
    </w:rPr>
  </w:style>
  <w:style w:type="character" w:customStyle="1" w:styleId="WW8Num33z0">
    <w:name w:val="WW8Num33z0"/>
    <w:uiPriority w:val="99"/>
    <w:rsid w:val="004D61F0"/>
    <w:rPr>
      <w:b/>
    </w:rPr>
  </w:style>
  <w:style w:type="character" w:customStyle="1" w:styleId="WW8Num34z0">
    <w:name w:val="WW8Num34z0"/>
    <w:uiPriority w:val="99"/>
    <w:rsid w:val="004D61F0"/>
    <w:rPr>
      <w:rFonts w:ascii="Symbol" w:hAnsi="Symbol"/>
    </w:rPr>
  </w:style>
  <w:style w:type="character" w:customStyle="1" w:styleId="WW8Num37z0">
    <w:name w:val="WW8Num37z0"/>
    <w:uiPriority w:val="99"/>
    <w:rsid w:val="004D61F0"/>
    <w:rPr>
      <w:rFonts w:ascii="Tahoma" w:hAnsi="Tahoma"/>
      <w:sz w:val="20"/>
    </w:rPr>
  </w:style>
  <w:style w:type="character" w:customStyle="1" w:styleId="WW8Num38z0">
    <w:name w:val="WW8Num38z0"/>
    <w:uiPriority w:val="99"/>
    <w:rsid w:val="004D61F0"/>
    <w:rPr>
      <w:rFonts w:ascii="Wingdings" w:hAnsi="Wingdings"/>
    </w:rPr>
  </w:style>
  <w:style w:type="character" w:customStyle="1" w:styleId="WW8Num40z0">
    <w:name w:val="WW8Num40z0"/>
    <w:uiPriority w:val="99"/>
    <w:rsid w:val="004D61F0"/>
    <w:rPr>
      <w:b/>
    </w:rPr>
  </w:style>
  <w:style w:type="character" w:customStyle="1" w:styleId="WW8Num43z0">
    <w:name w:val="WW8Num43z0"/>
    <w:uiPriority w:val="99"/>
    <w:rsid w:val="004D61F0"/>
  </w:style>
  <w:style w:type="character" w:customStyle="1" w:styleId="WW8Num45z0">
    <w:name w:val="WW8Num45z0"/>
    <w:uiPriority w:val="99"/>
    <w:rsid w:val="004D61F0"/>
    <w:rPr>
      <w:rFonts w:ascii="Symbol" w:hAnsi="Symbol"/>
    </w:rPr>
  </w:style>
  <w:style w:type="character" w:customStyle="1" w:styleId="WW8Num47z0">
    <w:name w:val="WW8Num47z0"/>
    <w:uiPriority w:val="99"/>
    <w:rsid w:val="004D61F0"/>
    <w:rPr>
      <w:rFonts w:ascii="Tahoma" w:hAnsi="Tahoma"/>
    </w:rPr>
  </w:style>
  <w:style w:type="character" w:customStyle="1" w:styleId="WW8Num47z1">
    <w:name w:val="WW8Num47z1"/>
    <w:uiPriority w:val="99"/>
    <w:rsid w:val="004D61F0"/>
    <w:rPr>
      <w:rFonts w:ascii="Courier New" w:hAnsi="Courier New"/>
    </w:rPr>
  </w:style>
  <w:style w:type="character" w:customStyle="1" w:styleId="WW8Num47z2">
    <w:name w:val="WW8Num47z2"/>
    <w:uiPriority w:val="99"/>
    <w:rsid w:val="004D61F0"/>
    <w:rPr>
      <w:rFonts w:ascii="Wingdings" w:hAnsi="Wingdings"/>
    </w:rPr>
  </w:style>
  <w:style w:type="character" w:customStyle="1" w:styleId="WW8Num47z3">
    <w:name w:val="WW8Num47z3"/>
    <w:uiPriority w:val="99"/>
    <w:rsid w:val="004D61F0"/>
    <w:rPr>
      <w:rFonts w:ascii="Symbol" w:hAnsi="Symbol"/>
    </w:rPr>
  </w:style>
  <w:style w:type="character" w:customStyle="1" w:styleId="WW8Num48z0">
    <w:name w:val="WW8Num48z0"/>
    <w:uiPriority w:val="99"/>
    <w:rsid w:val="004D61F0"/>
    <w:rPr>
      <w:b/>
    </w:rPr>
  </w:style>
  <w:style w:type="character" w:customStyle="1" w:styleId="WW8Num48z1">
    <w:name w:val="WW8Num48z1"/>
    <w:uiPriority w:val="99"/>
    <w:rsid w:val="004D61F0"/>
    <w:rPr>
      <w:rFonts w:ascii="Courier New" w:hAnsi="Courier New"/>
    </w:rPr>
  </w:style>
  <w:style w:type="character" w:customStyle="1" w:styleId="WW8Num48z2">
    <w:name w:val="WW8Num48z2"/>
    <w:uiPriority w:val="99"/>
    <w:rsid w:val="004D61F0"/>
    <w:rPr>
      <w:rFonts w:ascii="Wingdings" w:hAnsi="Wingdings"/>
    </w:rPr>
  </w:style>
  <w:style w:type="character" w:customStyle="1" w:styleId="WW8Num48z3">
    <w:name w:val="WW8Num48z3"/>
    <w:uiPriority w:val="99"/>
    <w:rsid w:val="004D61F0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D61F0"/>
  </w:style>
  <w:style w:type="character" w:customStyle="1" w:styleId="WW8Num25z0">
    <w:name w:val="WW8Num25z0"/>
    <w:uiPriority w:val="99"/>
    <w:rsid w:val="004D61F0"/>
    <w:rPr>
      <w:b/>
    </w:rPr>
  </w:style>
  <w:style w:type="character" w:customStyle="1" w:styleId="WW8Num28z0">
    <w:name w:val="WW8Num28z0"/>
    <w:uiPriority w:val="99"/>
    <w:rsid w:val="004D61F0"/>
    <w:rPr>
      <w:rFonts w:ascii="Times New Roman" w:hAnsi="Times New Roman"/>
      <w:sz w:val="24"/>
    </w:rPr>
  </w:style>
  <w:style w:type="character" w:customStyle="1" w:styleId="WW8Num30z0">
    <w:name w:val="WW8Num30z0"/>
    <w:uiPriority w:val="99"/>
    <w:rsid w:val="004D61F0"/>
    <w:rPr>
      <w:rFonts w:ascii="Tahoma" w:hAnsi="Tahoma"/>
    </w:rPr>
  </w:style>
  <w:style w:type="character" w:customStyle="1" w:styleId="WW8Num31z1">
    <w:name w:val="WW8Num31z1"/>
    <w:uiPriority w:val="99"/>
    <w:rsid w:val="004D61F0"/>
    <w:rPr>
      <w:rFonts w:ascii="Courier New" w:hAnsi="Courier New"/>
    </w:rPr>
  </w:style>
  <w:style w:type="character" w:customStyle="1" w:styleId="WW8Num31z2">
    <w:name w:val="WW8Num31z2"/>
    <w:uiPriority w:val="99"/>
    <w:rsid w:val="004D61F0"/>
    <w:rPr>
      <w:rFonts w:ascii="Wingdings" w:hAnsi="Wingdings"/>
    </w:rPr>
  </w:style>
  <w:style w:type="character" w:customStyle="1" w:styleId="WW8Num31z3">
    <w:name w:val="WW8Num31z3"/>
    <w:uiPriority w:val="99"/>
    <w:rsid w:val="004D61F0"/>
    <w:rPr>
      <w:rFonts w:ascii="Symbol" w:hAnsi="Symbol"/>
    </w:rPr>
  </w:style>
  <w:style w:type="character" w:customStyle="1" w:styleId="WW8Num35z0">
    <w:name w:val="WW8Num35z0"/>
    <w:uiPriority w:val="99"/>
    <w:rsid w:val="004D61F0"/>
    <w:rPr>
      <w:rFonts w:ascii="Tahoma" w:hAnsi="Tahoma"/>
    </w:rPr>
  </w:style>
  <w:style w:type="character" w:customStyle="1" w:styleId="WW8Num35z1">
    <w:name w:val="WW8Num35z1"/>
    <w:uiPriority w:val="99"/>
    <w:rsid w:val="004D61F0"/>
    <w:rPr>
      <w:rFonts w:ascii="Courier New" w:hAnsi="Courier New"/>
    </w:rPr>
  </w:style>
  <w:style w:type="character" w:customStyle="1" w:styleId="WW8Num35z2">
    <w:name w:val="WW8Num35z2"/>
    <w:uiPriority w:val="99"/>
    <w:rsid w:val="004D61F0"/>
    <w:rPr>
      <w:rFonts w:ascii="Wingdings" w:hAnsi="Wingdings"/>
    </w:rPr>
  </w:style>
  <w:style w:type="character" w:customStyle="1" w:styleId="WW8Num35z3">
    <w:name w:val="WW8Num35z3"/>
    <w:uiPriority w:val="99"/>
    <w:rsid w:val="004D61F0"/>
    <w:rPr>
      <w:rFonts w:ascii="Symbol" w:hAnsi="Symbol"/>
    </w:rPr>
  </w:style>
  <w:style w:type="character" w:customStyle="1" w:styleId="WW8Num36z1">
    <w:name w:val="WW8Num36z1"/>
    <w:uiPriority w:val="99"/>
    <w:rsid w:val="004D61F0"/>
    <w:rPr>
      <w:rFonts w:ascii="Symbol" w:hAnsi="Symbol"/>
    </w:rPr>
  </w:style>
  <w:style w:type="character" w:customStyle="1" w:styleId="WW8Num42z0">
    <w:name w:val="WW8Num42z0"/>
    <w:uiPriority w:val="99"/>
    <w:rsid w:val="004D61F0"/>
    <w:rPr>
      <w:rFonts w:ascii="Tahoma" w:hAnsi="Tahoma"/>
    </w:rPr>
  </w:style>
  <w:style w:type="character" w:customStyle="1" w:styleId="WW8Num44z0">
    <w:name w:val="WW8Num44z0"/>
    <w:uiPriority w:val="99"/>
    <w:rsid w:val="004D61F0"/>
    <w:rPr>
      <w:rFonts w:ascii="Tahoma" w:hAnsi="Tahoma"/>
      <w:sz w:val="22"/>
    </w:rPr>
  </w:style>
  <w:style w:type="character" w:customStyle="1" w:styleId="WW8Num46z0">
    <w:name w:val="WW8Num46z0"/>
    <w:uiPriority w:val="99"/>
    <w:rsid w:val="004D61F0"/>
    <w:rPr>
      <w:rFonts w:ascii="Symbol" w:hAnsi="Symbol"/>
      <w:color w:val="auto"/>
    </w:rPr>
  </w:style>
  <w:style w:type="character" w:customStyle="1" w:styleId="WW8Num46z1">
    <w:name w:val="WW8Num46z1"/>
    <w:uiPriority w:val="99"/>
    <w:rsid w:val="004D61F0"/>
    <w:rPr>
      <w:rFonts w:ascii="Courier New" w:hAnsi="Courier New"/>
    </w:rPr>
  </w:style>
  <w:style w:type="character" w:customStyle="1" w:styleId="WW8Num46z2">
    <w:name w:val="WW8Num46z2"/>
    <w:uiPriority w:val="99"/>
    <w:rsid w:val="004D61F0"/>
    <w:rPr>
      <w:rFonts w:ascii="Wingdings" w:hAnsi="Wingdings"/>
    </w:rPr>
  </w:style>
  <w:style w:type="character" w:customStyle="1" w:styleId="WW8Num46z3">
    <w:name w:val="WW8Num46z3"/>
    <w:uiPriority w:val="99"/>
    <w:rsid w:val="004D61F0"/>
    <w:rPr>
      <w:rFonts w:ascii="Symbol" w:hAnsi="Symbol"/>
    </w:rPr>
  </w:style>
  <w:style w:type="character" w:customStyle="1" w:styleId="WW8Num50z1">
    <w:name w:val="WW8Num50z1"/>
    <w:uiPriority w:val="99"/>
    <w:rsid w:val="004D61F0"/>
    <w:rPr>
      <w:rFonts w:ascii="Times New Roman" w:hAnsi="Times New Roman"/>
      <w:sz w:val="22"/>
    </w:rPr>
  </w:style>
  <w:style w:type="character" w:customStyle="1" w:styleId="WW8Num51z0">
    <w:name w:val="WW8Num51z0"/>
    <w:uiPriority w:val="99"/>
    <w:rsid w:val="004D61F0"/>
  </w:style>
  <w:style w:type="character" w:customStyle="1" w:styleId="WW8Num52z0">
    <w:name w:val="WW8Num52z0"/>
    <w:uiPriority w:val="99"/>
    <w:rsid w:val="004D61F0"/>
    <w:rPr>
      <w:rFonts w:ascii="Tahoma" w:hAnsi="Tahoma"/>
      <w:b/>
    </w:rPr>
  </w:style>
  <w:style w:type="character" w:customStyle="1" w:styleId="WW8Num52z2">
    <w:name w:val="WW8Num52z2"/>
    <w:uiPriority w:val="99"/>
    <w:rsid w:val="004D61F0"/>
  </w:style>
  <w:style w:type="character" w:customStyle="1" w:styleId="WW8Num52z3">
    <w:name w:val="WW8Num52z3"/>
    <w:uiPriority w:val="99"/>
    <w:rsid w:val="004D61F0"/>
    <w:rPr>
      <w:rFonts w:ascii="Tahoma" w:hAnsi="Tahoma"/>
    </w:rPr>
  </w:style>
  <w:style w:type="character" w:customStyle="1" w:styleId="WW8Num54z0">
    <w:name w:val="WW8Num54z0"/>
    <w:uiPriority w:val="99"/>
    <w:rsid w:val="004D61F0"/>
    <w:rPr>
      <w:b/>
    </w:rPr>
  </w:style>
  <w:style w:type="character" w:customStyle="1" w:styleId="WW8Num56z0">
    <w:name w:val="WW8Num56z0"/>
    <w:uiPriority w:val="99"/>
    <w:rsid w:val="004D61F0"/>
    <w:rPr>
      <w:color w:val="000000"/>
    </w:rPr>
  </w:style>
  <w:style w:type="character" w:customStyle="1" w:styleId="WW8Num58z0">
    <w:name w:val="WW8Num58z0"/>
    <w:uiPriority w:val="99"/>
    <w:rsid w:val="004D61F0"/>
    <w:rPr>
      <w:rFonts w:ascii="Tahoma" w:hAnsi="Tahoma"/>
      <w:sz w:val="22"/>
    </w:rPr>
  </w:style>
  <w:style w:type="character" w:customStyle="1" w:styleId="WW8Num60z0">
    <w:name w:val="WW8Num60z0"/>
    <w:uiPriority w:val="99"/>
    <w:rsid w:val="004D61F0"/>
    <w:rPr>
      <w:rFonts w:ascii="Tahoma" w:hAnsi="Tahoma"/>
      <w:sz w:val="22"/>
    </w:rPr>
  </w:style>
  <w:style w:type="character" w:customStyle="1" w:styleId="WW8Num61z0">
    <w:name w:val="WW8Num61z0"/>
    <w:uiPriority w:val="99"/>
    <w:rsid w:val="004D61F0"/>
    <w:rPr>
      <w:b/>
    </w:rPr>
  </w:style>
  <w:style w:type="character" w:customStyle="1" w:styleId="WW8Num62z0">
    <w:name w:val="WW8Num62z0"/>
    <w:uiPriority w:val="99"/>
    <w:rsid w:val="004D61F0"/>
    <w:rPr>
      <w:rFonts w:ascii="Tahoma" w:hAnsi="Tahoma"/>
      <w:sz w:val="22"/>
    </w:rPr>
  </w:style>
  <w:style w:type="character" w:customStyle="1" w:styleId="WW8Num63z0">
    <w:name w:val="WW8Num63z0"/>
    <w:uiPriority w:val="99"/>
    <w:rsid w:val="004D61F0"/>
    <w:rPr>
      <w:rFonts w:ascii="Tahoma" w:hAnsi="Tahoma"/>
      <w:b/>
    </w:rPr>
  </w:style>
  <w:style w:type="character" w:customStyle="1" w:styleId="WW8Num66z0">
    <w:name w:val="WW8Num66z0"/>
    <w:uiPriority w:val="99"/>
    <w:rsid w:val="004D61F0"/>
    <w:rPr>
      <w:rFonts w:ascii="Tahoma" w:hAnsi="Tahoma"/>
      <w:sz w:val="20"/>
    </w:rPr>
  </w:style>
  <w:style w:type="character" w:customStyle="1" w:styleId="WW8Num67z0">
    <w:name w:val="WW8Num67z0"/>
    <w:uiPriority w:val="99"/>
    <w:rsid w:val="004D61F0"/>
    <w:rPr>
      <w:rFonts w:ascii="Symbol" w:hAnsi="Symbol"/>
      <w:sz w:val="18"/>
    </w:rPr>
  </w:style>
  <w:style w:type="character" w:customStyle="1" w:styleId="WW8Num67z1">
    <w:name w:val="WW8Num67z1"/>
    <w:uiPriority w:val="99"/>
    <w:rsid w:val="004D61F0"/>
    <w:rPr>
      <w:rFonts w:ascii="Symbol" w:hAnsi="Symbol"/>
      <w:sz w:val="18"/>
    </w:rPr>
  </w:style>
  <w:style w:type="character" w:customStyle="1" w:styleId="WW8Num68z0">
    <w:name w:val="WW8Num68z0"/>
    <w:uiPriority w:val="99"/>
    <w:rsid w:val="004D61F0"/>
    <w:rPr>
      <w:rFonts w:ascii="Symbol" w:hAnsi="Symbol"/>
    </w:rPr>
  </w:style>
  <w:style w:type="character" w:customStyle="1" w:styleId="WW8Num68z1">
    <w:name w:val="WW8Num68z1"/>
    <w:uiPriority w:val="99"/>
    <w:rsid w:val="004D61F0"/>
    <w:rPr>
      <w:rFonts w:ascii="Courier New" w:hAnsi="Courier New"/>
    </w:rPr>
  </w:style>
  <w:style w:type="character" w:customStyle="1" w:styleId="WW8Num68z2">
    <w:name w:val="WW8Num68z2"/>
    <w:uiPriority w:val="99"/>
    <w:rsid w:val="004D61F0"/>
    <w:rPr>
      <w:rFonts w:ascii="Wingdings" w:hAnsi="Wingdings"/>
    </w:rPr>
  </w:style>
  <w:style w:type="character" w:customStyle="1" w:styleId="WW8Num71z0">
    <w:name w:val="WW8Num71z0"/>
    <w:uiPriority w:val="99"/>
    <w:rsid w:val="004D61F0"/>
    <w:rPr>
      <w:b/>
    </w:rPr>
  </w:style>
  <w:style w:type="character" w:customStyle="1" w:styleId="WW8Num75z0">
    <w:name w:val="WW8Num75z0"/>
    <w:uiPriority w:val="99"/>
    <w:rsid w:val="004D61F0"/>
    <w:rPr>
      <w:rFonts w:ascii="Symbol" w:hAnsi="Symbol"/>
    </w:rPr>
  </w:style>
  <w:style w:type="character" w:customStyle="1" w:styleId="WW8Num77z0">
    <w:name w:val="WW8Num77z0"/>
    <w:uiPriority w:val="99"/>
    <w:rsid w:val="004D61F0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4D61F0"/>
  </w:style>
  <w:style w:type="character" w:styleId="Numerstrony">
    <w:name w:val="page number"/>
    <w:uiPriority w:val="99"/>
    <w:rsid w:val="004D61F0"/>
    <w:rPr>
      <w:rFonts w:cs="Times New Roman"/>
    </w:rPr>
  </w:style>
  <w:style w:type="character" w:customStyle="1" w:styleId="akapitdomyslny">
    <w:name w:val="akapitdomyslny"/>
    <w:uiPriority w:val="99"/>
    <w:rsid w:val="004D61F0"/>
    <w:rPr>
      <w:sz w:val="20"/>
    </w:rPr>
  </w:style>
  <w:style w:type="character" w:styleId="UyteHipercze">
    <w:name w:val="FollowedHyperlink"/>
    <w:uiPriority w:val="99"/>
    <w:rsid w:val="004D61F0"/>
    <w:rPr>
      <w:rFonts w:cs="Times New Roman"/>
      <w:color w:val="800080"/>
      <w:u w:val="single"/>
    </w:rPr>
  </w:style>
  <w:style w:type="character" w:customStyle="1" w:styleId="WW8Num34z1">
    <w:name w:val="WW8Num34z1"/>
    <w:uiPriority w:val="99"/>
    <w:rsid w:val="004D61F0"/>
    <w:rPr>
      <w:rFonts w:ascii="Courier New" w:hAnsi="Courier New"/>
    </w:rPr>
  </w:style>
  <w:style w:type="character" w:customStyle="1" w:styleId="WierszprzednagwkowyZnak">
    <w:name w:val="Wiersz przed nagłówkowy Znak"/>
    <w:uiPriority w:val="99"/>
    <w:rsid w:val="004D61F0"/>
    <w:rPr>
      <w:rFonts w:ascii="Arial Narrow" w:hAnsi="Arial Narrow"/>
      <w:sz w:val="24"/>
      <w:lang w:val="pl-PL" w:eastAsia="ar-SA" w:bidi="ar-SA"/>
    </w:rPr>
  </w:style>
  <w:style w:type="character" w:customStyle="1" w:styleId="publmpoztext">
    <w:name w:val="publ_mpoz_text"/>
    <w:uiPriority w:val="99"/>
    <w:rsid w:val="004D61F0"/>
    <w:rPr>
      <w:rFonts w:cs="Times New Roman"/>
    </w:rPr>
  </w:style>
  <w:style w:type="character" w:customStyle="1" w:styleId="c41">
    <w:name w:val="c41"/>
    <w:rsid w:val="004D61F0"/>
    <w:rPr>
      <w:rFonts w:ascii="Verdana" w:hAnsi="Verdana"/>
      <w:color w:val="000000"/>
      <w:sz w:val="18"/>
      <w:u w:val="none"/>
    </w:rPr>
  </w:style>
  <w:style w:type="character" w:customStyle="1" w:styleId="WW8Num38z1">
    <w:name w:val="WW8Num38z1"/>
    <w:uiPriority w:val="99"/>
    <w:rsid w:val="004D61F0"/>
    <w:rPr>
      <w:rFonts w:ascii="Wingdings" w:hAnsi="Wingdings"/>
    </w:rPr>
  </w:style>
  <w:style w:type="character" w:customStyle="1" w:styleId="WW8Num28z2">
    <w:name w:val="WW8Num28z2"/>
    <w:uiPriority w:val="99"/>
    <w:rsid w:val="004D61F0"/>
    <w:rPr>
      <w:rFonts w:ascii="Wingdings" w:hAnsi="Wingdings"/>
    </w:rPr>
  </w:style>
  <w:style w:type="character" w:customStyle="1" w:styleId="Odwoaniedokomentarza1">
    <w:name w:val="Odwołanie do komentarza1"/>
    <w:uiPriority w:val="99"/>
    <w:rsid w:val="004D61F0"/>
    <w:rPr>
      <w:sz w:val="16"/>
    </w:rPr>
  </w:style>
  <w:style w:type="character" w:styleId="Pogrubienie">
    <w:name w:val="Strong"/>
    <w:uiPriority w:val="99"/>
    <w:qFormat/>
    <w:rsid w:val="004D61F0"/>
    <w:rPr>
      <w:rFonts w:cs="Times New Roman"/>
      <w:b/>
    </w:rPr>
  </w:style>
  <w:style w:type="character" w:customStyle="1" w:styleId="bold">
    <w:name w:val="bold"/>
    <w:uiPriority w:val="99"/>
    <w:rsid w:val="004D61F0"/>
    <w:rPr>
      <w:rFonts w:cs="Times New Roman"/>
    </w:rPr>
  </w:style>
  <w:style w:type="character" w:customStyle="1" w:styleId="Symbolewypunktowania">
    <w:name w:val="Symbole wypunktowania"/>
    <w:uiPriority w:val="99"/>
    <w:rsid w:val="004D61F0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4D61F0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D61F0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4D61F0"/>
    <w:pPr>
      <w:ind w:left="283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Podpis1">
    <w:name w:val="Podpis1"/>
    <w:basedOn w:val="Normalny"/>
    <w:uiPriority w:val="99"/>
    <w:rsid w:val="004D61F0"/>
    <w:pPr>
      <w:suppressLineNumbers/>
      <w:spacing w:before="120" w:after="120"/>
    </w:pPr>
    <w:rPr>
      <w:rFonts w:ascii="Tahoma" w:hAnsi="Tahoma" w:cs="Tahoma"/>
      <w:i/>
      <w:iCs/>
      <w:color w:val="000000"/>
      <w:lang w:eastAsia="ar-SA"/>
    </w:rPr>
  </w:style>
  <w:style w:type="paragraph" w:customStyle="1" w:styleId="Indeks">
    <w:name w:val="Indeks"/>
    <w:basedOn w:val="Normalny"/>
    <w:uiPriority w:val="99"/>
    <w:rsid w:val="004D61F0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D61F0"/>
    <w:pPr>
      <w:ind w:left="1080"/>
    </w:pPr>
    <w:rPr>
      <w:rFonts w:ascii="Tahoma" w:hAnsi="Tahoma" w:cs="Tahoma"/>
      <w:color w:val="000000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4D61F0"/>
    <w:rPr>
      <w:rFonts w:ascii="Tahoma" w:hAnsi="Tahoma" w:cs="Tahoma"/>
      <w:color w:val="000000"/>
      <w:sz w:val="24"/>
      <w:szCs w:val="24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4D61F0"/>
    <w:pPr>
      <w:jc w:val="center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ytuZnak">
    <w:name w:val="Tytuł Znak"/>
    <w:link w:val="Tytu"/>
    <w:uiPriority w:val="99"/>
    <w:locked/>
    <w:rsid w:val="004D61F0"/>
    <w:rPr>
      <w:rFonts w:ascii="Tahoma" w:hAnsi="Tahoma" w:cs="Tahoma"/>
      <w:b/>
      <w:bCs/>
      <w:color w:val="000000"/>
      <w:sz w:val="24"/>
      <w:szCs w:val="24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4D61F0"/>
    <w:pPr>
      <w:jc w:val="center"/>
    </w:pPr>
    <w:rPr>
      <w:i/>
      <w:iCs/>
    </w:rPr>
  </w:style>
  <w:style w:type="character" w:customStyle="1" w:styleId="PodtytuZnak">
    <w:name w:val="Podtytuł Znak"/>
    <w:link w:val="Podtytu"/>
    <w:uiPriority w:val="99"/>
    <w:locked/>
    <w:rsid w:val="004D61F0"/>
    <w:rPr>
      <w:rFonts w:ascii="Arial" w:eastAsia="MS Mincho" w:hAnsi="Arial" w:cs="Tahoma"/>
      <w:i/>
      <w:iCs/>
      <w:color w:val="000000"/>
      <w:sz w:val="28"/>
      <w:szCs w:val="28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4D61F0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4D61F0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rsid w:val="004D61F0"/>
    <w:rPr>
      <w:rFonts w:ascii="Tahoma" w:hAnsi="Tahoma" w:cs="Courier New"/>
      <w:color w:val="000000"/>
      <w:sz w:val="16"/>
      <w:szCs w:val="16"/>
      <w:lang w:eastAsia="ar-SA"/>
    </w:rPr>
  </w:style>
  <w:style w:type="character" w:customStyle="1" w:styleId="TekstdymkaZnak">
    <w:name w:val="Tekst dymka Znak"/>
    <w:link w:val="Tekstdymka"/>
    <w:locked/>
    <w:rsid w:val="004D61F0"/>
    <w:rPr>
      <w:rFonts w:ascii="Tahoma" w:hAnsi="Tahoma" w:cs="Courier New"/>
      <w:color w:val="000000"/>
      <w:sz w:val="16"/>
      <w:szCs w:val="16"/>
      <w:lang w:eastAsia="ar-SA" w:bidi="ar-SA"/>
    </w:rPr>
  </w:style>
  <w:style w:type="paragraph" w:customStyle="1" w:styleId="pkt">
    <w:name w:val="pkt"/>
    <w:basedOn w:val="Normalny"/>
    <w:uiPriority w:val="99"/>
    <w:rsid w:val="004D61F0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ust">
    <w:name w:val="ust"/>
    <w:rsid w:val="004D61F0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customStyle="1" w:styleId="tyt">
    <w:name w:val="tyt"/>
    <w:basedOn w:val="Normalny"/>
    <w:rsid w:val="004D61F0"/>
    <w:pPr>
      <w:keepNext/>
      <w:spacing w:before="60" w:after="60"/>
      <w:jc w:val="center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pkt1">
    <w:name w:val="pkt1"/>
    <w:basedOn w:val="pkt"/>
    <w:uiPriority w:val="99"/>
    <w:rsid w:val="004D61F0"/>
    <w:pPr>
      <w:ind w:left="850" w:hanging="425"/>
    </w:pPr>
  </w:style>
  <w:style w:type="paragraph" w:customStyle="1" w:styleId="lit1">
    <w:name w:val="lit1"/>
    <w:basedOn w:val="Normalny"/>
    <w:uiPriority w:val="99"/>
    <w:rsid w:val="004D61F0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">
    <w:name w:val="tekst"/>
    <w:basedOn w:val="Normalny"/>
    <w:uiPriority w:val="99"/>
    <w:rsid w:val="004D61F0"/>
    <w:pPr>
      <w:suppressLineNumbers/>
      <w:spacing w:before="60" w:after="6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podstawowy33">
    <w:name w:val="Tekst podstawowy 33"/>
    <w:basedOn w:val="Normalny"/>
    <w:rsid w:val="004D61F0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styleId="Spistreci1">
    <w:name w:val="toc 1"/>
    <w:basedOn w:val="Normalny"/>
    <w:next w:val="Normalny"/>
    <w:uiPriority w:val="39"/>
    <w:rsid w:val="004D61F0"/>
    <w:pPr>
      <w:spacing w:before="360"/>
    </w:pPr>
    <w:rPr>
      <w:rFonts w:ascii="Arial" w:hAnsi="Arial" w:cs="Tahoma"/>
      <w:b/>
      <w:bCs/>
      <w:caps/>
      <w:color w:val="00000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4D61F0"/>
    <w:pPr>
      <w:tabs>
        <w:tab w:val="left" w:pos="600"/>
        <w:tab w:val="right" w:leader="dot" w:pos="9060"/>
      </w:tabs>
    </w:pPr>
    <w:rPr>
      <w:rFonts w:ascii="Tahoma" w:hAnsi="Tahoma" w:cs="Tahoma"/>
      <w:b/>
      <w:bCs/>
      <w:color w:val="000000"/>
      <w:sz w:val="22"/>
      <w:lang w:eastAsia="ar-SA"/>
    </w:rPr>
  </w:style>
  <w:style w:type="paragraph" w:styleId="Spistreci3">
    <w:name w:val="toc 3"/>
    <w:basedOn w:val="Normalny"/>
    <w:next w:val="Normalny"/>
    <w:uiPriority w:val="99"/>
    <w:rsid w:val="004D61F0"/>
    <w:pPr>
      <w:ind w:left="200"/>
    </w:pPr>
    <w:rPr>
      <w:rFonts w:ascii="Tahoma" w:hAnsi="Tahoma" w:cs="Tahoma"/>
      <w:color w:val="000000"/>
      <w:sz w:val="22"/>
      <w:lang w:eastAsia="ar-SA"/>
    </w:rPr>
  </w:style>
  <w:style w:type="paragraph" w:styleId="Spistreci4">
    <w:name w:val="toc 4"/>
    <w:basedOn w:val="Normalny"/>
    <w:next w:val="Normalny"/>
    <w:uiPriority w:val="99"/>
    <w:rsid w:val="004D61F0"/>
    <w:pPr>
      <w:ind w:left="400"/>
    </w:pPr>
    <w:rPr>
      <w:rFonts w:ascii="Tahoma" w:hAnsi="Tahoma" w:cs="Tahoma"/>
      <w:color w:val="000000"/>
      <w:sz w:val="22"/>
      <w:lang w:eastAsia="ar-SA"/>
    </w:rPr>
  </w:style>
  <w:style w:type="paragraph" w:styleId="Spistreci5">
    <w:name w:val="toc 5"/>
    <w:basedOn w:val="Normalny"/>
    <w:next w:val="Normalny"/>
    <w:uiPriority w:val="99"/>
    <w:rsid w:val="004D61F0"/>
    <w:pPr>
      <w:ind w:left="600"/>
    </w:pPr>
    <w:rPr>
      <w:rFonts w:ascii="Tahoma" w:hAnsi="Tahoma" w:cs="Tahoma"/>
      <w:color w:val="000000"/>
      <w:sz w:val="22"/>
      <w:lang w:eastAsia="ar-SA"/>
    </w:rPr>
  </w:style>
  <w:style w:type="paragraph" w:styleId="Spistreci6">
    <w:name w:val="toc 6"/>
    <w:basedOn w:val="Normalny"/>
    <w:next w:val="Normalny"/>
    <w:uiPriority w:val="99"/>
    <w:rsid w:val="004D61F0"/>
    <w:pPr>
      <w:ind w:left="800"/>
    </w:pPr>
    <w:rPr>
      <w:rFonts w:ascii="Tahoma" w:hAnsi="Tahoma" w:cs="Tahoma"/>
      <w:color w:val="000000"/>
      <w:sz w:val="22"/>
      <w:lang w:eastAsia="ar-SA"/>
    </w:rPr>
  </w:style>
  <w:style w:type="paragraph" w:styleId="Spistreci7">
    <w:name w:val="toc 7"/>
    <w:basedOn w:val="Normalny"/>
    <w:next w:val="Normalny"/>
    <w:uiPriority w:val="99"/>
    <w:rsid w:val="004D61F0"/>
    <w:pPr>
      <w:ind w:left="1000"/>
    </w:pPr>
    <w:rPr>
      <w:rFonts w:ascii="Tahoma" w:hAnsi="Tahoma" w:cs="Tahoma"/>
      <w:color w:val="000000"/>
      <w:sz w:val="22"/>
      <w:lang w:eastAsia="ar-SA"/>
    </w:rPr>
  </w:style>
  <w:style w:type="paragraph" w:styleId="Spistreci8">
    <w:name w:val="toc 8"/>
    <w:basedOn w:val="Normalny"/>
    <w:next w:val="Normalny"/>
    <w:uiPriority w:val="99"/>
    <w:rsid w:val="004D61F0"/>
    <w:pPr>
      <w:ind w:left="1200"/>
    </w:pPr>
    <w:rPr>
      <w:rFonts w:ascii="Tahoma" w:hAnsi="Tahoma" w:cs="Tahoma"/>
      <w:color w:val="000000"/>
      <w:sz w:val="22"/>
      <w:lang w:eastAsia="ar-SA"/>
    </w:rPr>
  </w:style>
  <w:style w:type="paragraph" w:styleId="Spistreci9">
    <w:name w:val="toc 9"/>
    <w:basedOn w:val="Normalny"/>
    <w:next w:val="Normalny"/>
    <w:uiPriority w:val="99"/>
    <w:rsid w:val="004D61F0"/>
    <w:pPr>
      <w:ind w:left="1400"/>
    </w:pPr>
    <w:rPr>
      <w:rFonts w:ascii="Tahoma" w:hAnsi="Tahoma" w:cs="Tahoma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D61F0"/>
    <w:pPr>
      <w:ind w:left="360"/>
      <w:jc w:val="both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tandardowy0">
    <w:name w:val="standardowy"/>
    <w:basedOn w:val="Normalny"/>
    <w:rsid w:val="004D61F0"/>
    <w:pPr>
      <w:autoSpaceDE w:val="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Standard">
    <w:name w:val="Standard"/>
    <w:rsid w:val="004D61F0"/>
    <w:pPr>
      <w:widowControl w:val="0"/>
      <w:suppressAutoHyphens/>
    </w:pPr>
    <w:rPr>
      <w:lang w:eastAsia="ar-SA"/>
    </w:rPr>
  </w:style>
  <w:style w:type="paragraph" w:customStyle="1" w:styleId="StylI">
    <w:name w:val="Styl I"/>
    <w:basedOn w:val="Normalny"/>
    <w:next w:val="Normalny"/>
    <w:uiPriority w:val="99"/>
    <w:rsid w:val="004D61F0"/>
    <w:pPr>
      <w:tabs>
        <w:tab w:val="num" w:pos="1080"/>
      </w:tabs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Styl117">
    <w:name w:val="Styl 1.1.7."/>
    <w:basedOn w:val="Normalny"/>
    <w:uiPriority w:val="99"/>
    <w:rsid w:val="004D61F0"/>
    <w:pPr>
      <w:autoSpaceDE w:val="0"/>
      <w:spacing w:after="12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4D61F0"/>
    <w:rPr>
      <w:rFonts w:ascii="Courier New" w:hAnsi="Courier New" w:cs="Tahoma"/>
      <w:color w:val="000000"/>
      <w:sz w:val="22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4D61F0"/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efault">
    <w:name w:val="Default"/>
    <w:rsid w:val="004D61F0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D61F0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D61F0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StandardowyStandardowy1Standardowy11Standardowy111">
    <w:name w:val="Standardowy.Standardowy1.Standardowy11.Standardowy111"/>
    <w:uiPriority w:val="99"/>
    <w:rsid w:val="004D61F0"/>
    <w:pPr>
      <w:suppressAutoHyphens/>
    </w:pPr>
    <w:rPr>
      <w:lang w:eastAsia="ar-SA"/>
    </w:rPr>
  </w:style>
  <w:style w:type="paragraph" w:styleId="Tekstkomentarza">
    <w:name w:val="annotation text"/>
    <w:basedOn w:val="Normalny"/>
    <w:link w:val="TekstkomentarzaZnak"/>
    <w:rsid w:val="004D61F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D61F0"/>
    <w:rPr>
      <w:rFonts w:cs="Times New Roman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D61F0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4D61F0"/>
    <w:rPr>
      <w:rFonts w:ascii="Tahoma" w:hAnsi="Tahoma" w:cs="Tahoma"/>
      <w:b/>
      <w:bCs/>
      <w:color w:val="000000"/>
      <w:sz w:val="22"/>
      <w:lang w:eastAsia="ar-SA"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4D6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2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4D61F0"/>
    <w:rPr>
      <w:rFonts w:ascii="Arial Unicode MS" w:hAnsi="Arial Unicode MS" w:cs="Arial Unicode MS"/>
      <w:color w:val="000000"/>
      <w:sz w:val="22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4D61F0"/>
    <w:pPr>
      <w:widowControl w:val="0"/>
      <w:spacing w:line="360" w:lineRule="auto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Poziom2">
    <w:name w:val="#Poziom 2"/>
    <w:basedOn w:val="Normalny"/>
    <w:uiPriority w:val="99"/>
    <w:rsid w:val="004D61F0"/>
    <w:pPr>
      <w:spacing w:before="120"/>
      <w:jc w:val="both"/>
    </w:pPr>
    <w:rPr>
      <w:rFonts w:ascii="Arial" w:hAnsi="Arial" w:cs="Tahoma"/>
      <w:color w:val="000000"/>
      <w:sz w:val="22"/>
      <w:szCs w:val="20"/>
      <w:lang w:eastAsia="ar-SA"/>
    </w:rPr>
  </w:style>
  <w:style w:type="paragraph" w:customStyle="1" w:styleId="textnormal">
    <w:name w:val="text_normal"/>
    <w:basedOn w:val="Normalny"/>
    <w:uiPriority w:val="99"/>
    <w:rsid w:val="004D61F0"/>
    <w:pPr>
      <w:spacing w:before="100" w:after="100"/>
    </w:pPr>
    <w:rPr>
      <w:rFonts w:ascii="Tahoma" w:hAnsi="Tahoma" w:cs="Tahoma"/>
      <w:color w:val="000000"/>
      <w:lang w:val="en-US" w:eastAsia="ar-SA"/>
    </w:rPr>
  </w:style>
  <w:style w:type="paragraph" w:customStyle="1" w:styleId="Tekstpodstawowywcity1">
    <w:name w:val="Tekst podstawowy wcięty1"/>
    <w:basedOn w:val="Normalny"/>
    <w:uiPriority w:val="99"/>
    <w:rsid w:val="004D61F0"/>
    <w:pPr>
      <w:ind w:left="1080"/>
    </w:pPr>
    <w:rPr>
      <w:rFonts w:ascii="Tahoma" w:hAnsi="Tahoma" w:cs="Tahoma"/>
      <w:color w:val="00000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D61F0"/>
    <w:pPr>
      <w:autoSpaceDE w:val="0"/>
      <w:spacing w:line="360" w:lineRule="auto"/>
      <w:jc w:val="both"/>
    </w:pPr>
    <w:rPr>
      <w:rFonts w:ascii="Tahoma" w:hAnsi="Tahoma" w:cs="Tahoma"/>
      <w:b/>
      <w:color w:val="000000"/>
      <w:szCs w:val="22"/>
      <w:lang w:eastAsia="ar-SA"/>
    </w:rPr>
  </w:style>
  <w:style w:type="paragraph" w:customStyle="1" w:styleId="Lista21">
    <w:name w:val="Lista 21"/>
    <w:basedOn w:val="Normalny"/>
    <w:uiPriority w:val="99"/>
    <w:rsid w:val="004D61F0"/>
    <w:pPr>
      <w:ind w:left="566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31">
    <w:name w:val="Lista 31"/>
    <w:basedOn w:val="Normalny"/>
    <w:uiPriority w:val="99"/>
    <w:rsid w:val="004D61F0"/>
    <w:pPr>
      <w:ind w:left="849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rsid w:val="004D61F0"/>
    <w:pPr>
      <w:tabs>
        <w:tab w:val="num" w:pos="643"/>
      </w:tabs>
      <w:ind w:left="643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31">
    <w:name w:val="Lista punktowana 31"/>
    <w:basedOn w:val="Normalny"/>
    <w:uiPriority w:val="99"/>
    <w:rsid w:val="004D61F0"/>
    <w:pPr>
      <w:tabs>
        <w:tab w:val="num" w:pos="926"/>
      </w:tabs>
      <w:ind w:left="926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zwciciem1">
    <w:name w:val="Tekst podstawowy z wcięciem1"/>
    <w:basedOn w:val="Tekstpodstawowy"/>
    <w:uiPriority w:val="99"/>
    <w:rsid w:val="004D61F0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uiPriority w:val="99"/>
    <w:rsid w:val="004D61F0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uiPriority w:val="99"/>
    <w:rsid w:val="004D61F0"/>
    <w:pPr>
      <w:spacing w:after="120"/>
      <w:ind w:left="566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ableContents">
    <w:name w:val="Table Contents"/>
    <w:basedOn w:val="Normalny"/>
    <w:uiPriority w:val="99"/>
    <w:rsid w:val="004D61F0"/>
    <w:pPr>
      <w:widowControl w:val="0"/>
      <w:suppressLineNumbers/>
    </w:pPr>
    <w:rPr>
      <w:rFonts w:ascii="Liberation Serif" w:hAnsi="Liberation Serif" w:cs="Tahoma"/>
      <w:color w:val="000000"/>
      <w:kern w:val="1"/>
      <w:lang w:val="en-US" w:eastAsia="ar-SA"/>
    </w:rPr>
  </w:style>
  <w:style w:type="paragraph" w:customStyle="1" w:styleId="Spistreci10">
    <w:name w:val="Spis treści 10"/>
    <w:basedOn w:val="Indeks"/>
    <w:uiPriority w:val="99"/>
    <w:rsid w:val="004D61F0"/>
    <w:pPr>
      <w:tabs>
        <w:tab w:val="right" w:leader="dot" w:pos="12184"/>
      </w:tabs>
      <w:ind w:left="2547"/>
    </w:pPr>
  </w:style>
  <w:style w:type="paragraph" w:customStyle="1" w:styleId="Zawartotabeli">
    <w:name w:val="Zawartość tabeli"/>
    <w:basedOn w:val="Normalny"/>
    <w:uiPriority w:val="99"/>
    <w:rsid w:val="004D61F0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4D61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D61F0"/>
  </w:style>
  <w:style w:type="paragraph" w:customStyle="1" w:styleId="Liniapozioma">
    <w:name w:val="Linia pozioma"/>
    <w:basedOn w:val="Normalny"/>
    <w:next w:val="Tekstpodstawowy"/>
    <w:uiPriority w:val="99"/>
    <w:rsid w:val="004D61F0"/>
    <w:pPr>
      <w:suppressLineNumbers/>
      <w:pBdr>
        <w:bottom w:val="double" w:sz="2" w:space="0" w:color="808080"/>
      </w:pBdr>
      <w:spacing w:after="283"/>
    </w:pPr>
    <w:rPr>
      <w:rFonts w:ascii="Tahoma" w:hAnsi="Tahoma" w:cs="Tahoma"/>
      <w:color w:val="000000"/>
      <w:sz w:val="12"/>
      <w:szCs w:val="12"/>
      <w:lang w:eastAsia="ar-SA"/>
    </w:rPr>
  </w:style>
  <w:style w:type="paragraph" w:customStyle="1" w:styleId="StylWyjustowanyInterlinia15wiersza">
    <w:name w:val="Styl Wyjustowany Interlinia:  15 wiersza"/>
    <w:basedOn w:val="Normalny"/>
    <w:uiPriority w:val="99"/>
    <w:rsid w:val="004D61F0"/>
    <w:pPr>
      <w:spacing w:line="360" w:lineRule="auto"/>
      <w:jc w:val="both"/>
    </w:pPr>
    <w:rPr>
      <w:rFonts w:ascii="Tahoma" w:hAnsi="Tahoma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4D61F0"/>
    <w:pPr>
      <w:spacing w:after="120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4D61F0"/>
    <w:rPr>
      <w:rFonts w:ascii="Tahoma" w:hAnsi="Tahoma" w:cs="Tahoma"/>
      <w:color w:val="000000"/>
      <w:sz w:val="16"/>
      <w:szCs w:val="16"/>
      <w:lang w:eastAsia="ar-SA" w:bidi="ar-SA"/>
    </w:rPr>
  </w:style>
  <w:style w:type="character" w:styleId="Odwoaniedokomentarza">
    <w:name w:val="annotation reference"/>
    <w:rsid w:val="004D61F0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4D61F0"/>
    <w:pPr>
      <w:ind w:left="851" w:hanging="491"/>
      <w:jc w:val="both"/>
    </w:pPr>
    <w:rPr>
      <w:sz w:val="23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4D61F0"/>
    <w:rPr>
      <w:rFonts w:cs="Times New Roman"/>
      <w:sz w:val="23"/>
    </w:rPr>
  </w:style>
  <w:style w:type="paragraph" w:customStyle="1" w:styleId="Wyliczenie123wtekcie">
    <w:name w:val="Wyliczenie 123 w tekście"/>
    <w:basedOn w:val="Normalny"/>
    <w:rsid w:val="004D61F0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liczenieabcwtekcie1">
    <w:name w:val="Wyliczenie abc w tekście (1"/>
    <w:aliases w:val="5 linii)"/>
    <w:basedOn w:val="Normalny"/>
    <w:rsid w:val="004D61F0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  <w:style w:type="paragraph" w:customStyle="1" w:styleId="Wyliczenie123wumowie">
    <w:name w:val="Wyliczenie 123 w umowie"/>
    <w:basedOn w:val="Wyliczenie123wtekcie"/>
    <w:rsid w:val="004D61F0"/>
  </w:style>
  <w:style w:type="character" w:customStyle="1" w:styleId="Nagwekbeznumeru">
    <w:name w:val="Nagłówek bez numeru"/>
    <w:uiPriority w:val="99"/>
    <w:rsid w:val="004D61F0"/>
    <w:rPr>
      <w:b/>
      <w:sz w:val="22"/>
    </w:rPr>
  </w:style>
  <w:style w:type="paragraph" w:customStyle="1" w:styleId="Wykropkowaniewtekcie">
    <w:name w:val="Wykropkowanie w tekście"/>
    <w:basedOn w:val="Normalny"/>
    <w:rsid w:val="004D61F0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uiPriority w:val="99"/>
    <w:rsid w:val="004D61F0"/>
    <w:pPr>
      <w:tabs>
        <w:tab w:val="num" w:pos="360"/>
      </w:tabs>
      <w:spacing w:line="360" w:lineRule="auto"/>
      <w:ind w:left="360" w:hanging="360"/>
      <w:jc w:val="both"/>
    </w:pPr>
    <w:rPr>
      <w:lang w:eastAsia="ar-SA"/>
    </w:rPr>
  </w:style>
  <w:style w:type="character" w:customStyle="1" w:styleId="attributenametext">
    <w:name w:val="attribute_name_text"/>
    <w:uiPriority w:val="99"/>
    <w:rsid w:val="004D61F0"/>
    <w:rPr>
      <w:rFonts w:cs="Times New Roman"/>
    </w:rPr>
  </w:style>
  <w:style w:type="character" w:customStyle="1" w:styleId="jm">
    <w:name w:val="jm"/>
    <w:uiPriority w:val="99"/>
    <w:rsid w:val="004D61F0"/>
    <w:rPr>
      <w:rFonts w:cs="Times New Roman"/>
    </w:rPr>
  </w:style>
  <w:style w:type="character" w:customStyle="1" w:styleId="trzynastka">
    <w:name w:val="trzynastka"/>
    <w:uiPriority w:val="99"/>
    <w:rsid w:val="004D61F0"/>
    <w:rPr>
      <w:rFonts w:cs="Times New Roman"/>
    </w:rPr>
  </w:style>
  <w:style w:type="character" w:customStyle="1" w:styleId="Normalny1">
    <w:name w:val="Normalny1"/>
    <w:uiPriority w:val="99"/>
    <w:rsid w:val="004D61F0"/>
  </w:style>
  <w:style w:type="character" w:customStyle="1" w:styleId="SourceText">
    <w:name w:val="Source Text"/>
    <w:uiPriority w:val="99"/>
    <w:rsid w:val="004D61F0"/>
    <w:rPr>
      <w:rFonts w:ascii="DejaVu Sans Mono" w:hAnsi="DejaVu Sans Mono"/>
    </w:rPr>
  </w:style>
  <w:style w:type="paragraph" w:customStyle="1" w:styleId="Normalnybezodstpwtabela">
    <w:name w:val="Normalny bez odstępów tabela"/>
    <w:basedOn w:val="Normalny"/>
    <w:uiPriority w:val="99"/>
    <w:rsid w:val="004D61F0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uiPriority w:val="99"/>
    <w:rsid w:val="004D61F0"/>
    <w:pPr>
      <w:spacing w:before="100" w:beforeAutospacing="1" w:after="119"/>
    </w:pPr>
  </w:style>
  <w:style w:type="character" w:customStyle="1" w:styleId="apple-style-span">
    <w:name w:val="apple-style-span"/>
    <w:uiPriority w:val="99"/>
    <w:rsid w:val="004D61F0"/>
    <w:rPr>
      <w:rFonts w:cs="Times New Roman"/>
    </w:rPr>
  </w:style>
  <w:style w:type="character" w:customStyle="1" w:styleId="text">
    <w:name w:val="text"/>
    <w:uiPriority w:val="99"/>
    <w:rsid w:val="004D61F0"/>
  </w:style>
  <w:style w:type="character" w:customStyle="1" w:styleId="ZnakZnak">
    <w:name w:val="Znak Znak"/>
    <w:uiPriority w:val="99"/>
    <w:rsid w:val="004D61F0"/>
    <w:rPr>
      <w:rFonts w:ascii="Tahoma" w:hAnsi="Tahoma"/>
      <w:b/>
      <w:color w:val="000000"/>
      <w:sz w:val="28"/>
      <w:lang w:val="pl-PL" w:eastAsia="ar-SA" w:bidi="ar-SA"/>
    </w:rPr>
  </w:style>
  <w:style w:type="paragraph" w:customStyle="1" w:styleId="Akapitzlist1">
    <w:name w:val="Akapit z listą1"/>
    <w:basedOn w:val="Normalny"/>
    <w:uiPriority w:val="99"/>
    <w:rsid w:val="004D61F0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7">
    <w:name w:val="Znak Znak7"/>
    <w:uiPriority w:val="99"/>
    <w:semiHidden/>
    <w:locked/>
    <w:rsid w:val="004D61F0"/>
    <w:rPr>
      <w:sz w:val="24"/>
    </w:rPr>
  </w:style>
  <w:style w:type="character" w:styleId="Uwydatnienie">
    <w:name w:val="Emphasis"/>
    <w:uiPriority w:val="99"/>
    <w:qFormat/>
    <w:rsid w:val="004D61F0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4D61F0"/>
    <w:rPr>
      <w:rFonts w:ascii="Tahoma" w:hAnsi="Tahoma" w:cs="Tahoma"/>
      <w:color w:val="000000"/>
      <w:sz w:val="22"/>
      <w:lang w:eastAsia="ar-SA"/>
    </w:rPr>
  </w:style>
  <w:style w:type="paragraph" w:styleId="Tekstpodstawowywcity3">
    <w:name w:val="Body Text Indent 3"/>
    <w:basedOn w:val="Normalny"/>
    <w:link w:val="Tekstpodstawowywcity3Znak"/>
    <w:rsid w:val="004D61F0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4D61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61F0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ytuSIWZ-Zamawiajcy">
    <w:name w:val="Tytuł SIWZ - Zamawiający"/>
    <w:basedOn w:val="Normalny"/>
    <w:rsid w:val="004D61F0"/>
    <w:pPr>
      <w:spacing w:line="360" w:lineRule="auto"/>
    </w:pPr>
    <w:rPr>
      <w:rFonts w:ascii="Tahoma" w:hAnsi="Tahoma"/>
      <w:b/>
      <w:bCs/>
      <w:smallCaps/>
      <w:sz w:val="20"/>
      <w:szCs w:val="20"/>
    </w:rPr>
  </w:style>
  <w:style w:type="paragraph" w:customStyle="1" w:styleId="xt">
    <w:name w:val="xt"/>
    <w:basedOn w:val="Normalny"/>
    <w:uiPriority w:val="99"/>
    <w:rsid w:val="004D61F0"/>
    <w:pPr>
      <w:spacing w:before="100" w:beforeAutospacing="1" w:after="100" w:afterAutospacing="1"/>
    </w:pPr>
    <w:rPr>
      <w:color w:val="990099"/>
    </w:rPr>
  </w:style>
  <w:style w:type="paragraph" w:styleId="Nagwekspisutreci">
    <w:name w:val="TOC Heading"/>
    <w:basedOn w:val="Nagwek1"/>
    <w:next w:val="Normalny"/>
    <w:uiPriority w:val="99"/>
    <w:qFormat/>
    <w:rsid w:val="00143B25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815A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1"/>
    <w:uiPriority w:val="99"/>
    <w:semiHidden/>
    <w:locked/>
    <w:rsid w:val="00815A81"/>
    <w:rPr>
      <w:rFonts w:ascii="Tahoma" w:hAnsi="Tahoma" w:cs="Tahoma"/>
      <w:shd w:val="clear" w:color="auto" w:fill="000080"/>
    </w:rPr>
  </w:style>
  <w:style w:type="paragraph" w:customStyle="1" w:styleId="Wyliczenie-jednostki">
    <w:name w:val="Wyliczenie - jednostki"/>
    <w:basedOn w:val="Normalny"/>
    <w:uiPriority w:val="99"/>
    <w:rsid w:val="00815A81"/>
    <w:pPr>
      <w:numPr>
        <w:numId w:val="15"/>
      </w:num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character" w:customStyle="1" w:styleId="NagwekZnak1">
    <w:name w:val="Nagłówek Znak1"/>
    <w:uiPriority w:val="99"/>
    <w:locked/>
    <w:rsid w:val="00E83DB1"/>
  </w:style>
  <w:style w:type="numbering" w:customStyle="1" w:styleId="Styl6">
    <w:name w:val="Styl6"/>
    <w:rsid w:val="00AB1CE7"/>
    <w:pPr>
      <w:numPr>
        <w:numId w:val="11"/>
      </w:numPr>
    </w:pPr>
  </w:style>
  <w:style w:type="paragraph" w:customStyle="1" w:styleId="PodtytuSIWZ">
    <w:name w:val="Podtytuł SIWZ"/>
    <w:basedOn w:val="Normalny"/>
    <w:rsid w:val="00A7534C"/>
    <w:pPr>
      <w:spacing w:before="320" w:after="320" w:line="360" w:lineRule="auto"/>
      <w:jc w:val="center"/>
    </w:pPr>
    <w:rPr>
      <w:rFonts w:ascii="Tahoma" w:hAnsi="Tahoma"/>
      <w:b/>
      <w:bCs/>
      <w:smallCaps/>
      <w:sz w:val="18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A7534C"/>
    <w:pPr>
      <w:spacing w:before="20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7534C"/>
    <w:rPr>
      <w:rFonts w:ascii="Calibri" w:hAnsi="Calibri"/>
      <w:sz w:val="20"/>
      <w:szCs w:val="20"/>
    </w:rPr>
  </w:style>
  <w:style w:type="character" w:styleId="Odwoanieprzypisudolnego">
    <w:name w:val="footnote reference"/>
    <w:uiPriority w:val="99"/>
    <w:unhideWhenUsed/>
    <w:locked/>
    <w:rsid w:val="00A7534C"/>
    <w:rPr>
      <w:vertAlign w:val="superscript"/>
    </w:rPr>
  </w:style>
  <w:style w:type="paragraph" w:customStyle="1" w:styleId="Nagwek-zacznikdooferty">
    <w:name w:val="Nagłówek - załącznik do oferty"/>
    <w:basedOn w:val="Normalny"/>
    <w:rsid w:val="00311514"/>
    <w:pPr>
      <w:spacing w:before="120" w:line="360" w:lineRule="auto"/>
      <w:jc w:val="both"/>
    </w:pPr>
    <w:rPr>
      <w:rFonts w:ascii="Tahoma" w:hAnsi="Tahoma" w:cs="Tahoma"/>
      <w:b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2E69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69EA"/>
  </w:style>
  <w:style w:type="character" w:styleId="Odwoanieprzypisukocowego">
    <w:name w:val="endnote reference"/>
    <w:uiPriority w:val="99"/>
    <w:semiHidden/>
    <w:unhideWhenUsed/>
    <w:locked/>
    <w:rsid w:val="002E69EA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DC107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DC107B"/>
    <w:rPr>
      <w:sz w:val="24"/>
      <w:szCs w:val="24"/>
    </w:rPr>
  </w:style>
  <w:style w:type="paragraph" w:customStyle="1" w:styleId="SIWZ">
    <w:name w:val="SIWZ"/>
    <w:link w:val="SIWZZnak"/>
    <w:qFormat/>
    <w:rsid w:val="002F1573"/>
    <w:pPr>
      <w:spacing w:line="288" w:lineRule="auto"/>
    </w:pPr>
  </w:style>
  <w:style w:type="character" w:customStyle="1" w:styleId="SIWZZnak">
    <w:name w:val="SIWZ Znak"/>
    <w:basedOn w:val="Domylnaczcionkaakapitu"/>
    <w:link w:val="SIWZ"/>
    <w:rsid w:val="002F1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66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zampub@ibch.pozna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siaw@man.poznan.p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2D61-4916-4264-9FD3-74494CD0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23</Pages>
  <Words>6881</Words>
  <Characters>47556</Characters>
  <Application>Microsoft Office Word</Application>
  <DocSecurity>0</DocSecurity>
  <Lines>396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dnia …</vt:lpstr>
    </vt:vector>
  </TitlesOfParts>
  <Company>PCSS ICHB PAN</Company>
  <LinksUpToDate>false</LinksUpToDate>
  <CharactersWithSpaces>54329</CharactersWithSpaces>
  <SharedDoc>false</SharedDoc>
  <HLinks>
    <vt:vector size="192" baseType="variant"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_Toc291139374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_Toc291139373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_Toc291139372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_Toc291139371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_Toc291139370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_Toc291139369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_Toc291139368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_Toc291139367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_Toc291139366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_Toc291139365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_Toc291139364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_Toc291139363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_Toc291139362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_Toc291139361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_Toc291139360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_Toc291139359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_Toc291139358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_Toc291139357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_Toc291139356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_Toc291139355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_Toc291139354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_Toc291139353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_Toc291139352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_Toc291139351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_Toc291139350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_Toc291139349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_Toc291139348</vt:lpwstr>
      </vt:variant>
      <vt:variant>
        <vt:i4>7798840</vt:i4>
      </vt:variant>
      <vt:variant>
        <vt:i4>12</vt:i4>
      </vt:variant>
      <vt:variant>
        <vt:i4>0</vt:i4>
      </vt:variant>
      <vt:variant>
        <vt:i4>5</vt:i4>
      </vt:variant>
      <vt:variant>
        <vt:lpwstr>http://dublincore.org/documents/2009/05/18/profile-guidelines/</vt:lpwstr>
      </vt:variant>
      <vt:variant>
        <vt:lpwstr/>
      </vt:variant>
      <vt:variant>
        <vt:i4>82</vt:i4>
      </vt:variant>
      <vt:variant>
        <vt:i4>9</vt:i4>
      </vt:variant>
      <vt:variant>
        <vt:i4>0</vt:i4>
      </vt:variant>
      <vt:variant>
        <vt:i4>5</vt:i4>
      </vt:variant>
      <vt:variant>
        <vt:lpwstr>http://www.openarchives.org/ore/1.0/</vt:lpwstr>
      </vt:variant>
      <vt:variant>
        <vt:lpwstr/>
      </vt:variant>
      <vt:variant>
        <vt:i4>2031646</vt:i4>
      </vt:variant>
      <vt:variant>
        <vt:i4>6</vt:i4>
      </vt:variant>
      <vt:variant>
        <vt:i4>0</vt:i4>
      </vt:variant>
      <vt:variant>
        <vt:i4>5</vt:i4>
      </vt:variant>
      <vt:variant>
        <vt:lpwstr>http://www.openarchives.org/OAI/openarchivesprotocol.html</vt:lpwstr>
      </vt:variant>
      <vt:variant>
        <vt:lpwstr/>
      </vt:variant>
      <vt:variant>
        <vt:i4>82</vt:i4>
      </vt:variant>
      <vt:variant>
        <vt:i4>3</vt:i4>
      </vt:variant>
      <vt:variant>
        <vt:i4>0</vt:i4>
      </vt:variant>
      <vt:variant>
        <vt:i4>5</vt:i4>
      </vt:variant>
      <vt:variant>
        <vt:lpwstr>http://www.openarchives.org/ore/1.0/</vt:lpwstr>
      </vt:variant>
      <vt:variant>
        <vt:lpwstr/>
      </vt:variant>
      <vt:variant>
        <vt:i4>2031646</vt:i4>
      </vt:variant>
      <vt:variant>
        <vt:i4>0</vt:i4>
      </vt:variant>
      <vt:variant>
        <vt:i4>0</vt:i4>
      </vt:variant>
      <vt:variant>
        <vt:i4>5</vt:i4>
      </vt:variant>
      <vt:variant>
        <vt:lpwstr>http://www.openarchives.org/OAI/openarchivesprotocol.html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dnia …</dc:title>
  <dc:creator>Piotr</dc:creator>
  <cp:lastModifiedBy>Monika Urbańska</cp:lastModifiedBy>
  <cp:revision>8</cp:revision>
  <cp:lastPrinted>2012-10-04T07:25:00Z</cp:lastPrinted>
  <dcterms:created xsi:type="dcterms:W3CDTF">2012-09-25T08:18:00Z</dcterms:created>
  <dcterms:modified xsi:type="dcterms:W3CDTF">2012-10-04T07:25:00Z</dcterms:modified>
</cp:coreProperties>
</file>